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33AA016C" w14:textId="22FCC620" w:rsidR="00AE5482" w:rsidRDefault="008043AF" w:rsidP="008043AF">
      <w:pPr>
        <w:pStyle w:val="03TitreILDP"/>
        <w:spacing w:before="0" w:after="0"/>
        <w:ind w:left="142"/>
        <w:rPr>
          <w:rFonts w:ascii="Times New Roman" w:hAnsi="Times New Roman" w:cs="Times New Roman"/>
          <w:sz w:val="24"/>
          <w:szCs w:val="24"/>
        </w:rPr>
      </w:pPr>
      <w:r>
        <w:rPr>
          <w:rFonts w:ascii="Times New Roman" w:hAnsi="Times New Roman" w:cs="Times New Roman"/>
          <w:sz w:val="24"/>
          <w:szCs w:val="24"/>
          <w:lang w:val="fr-FR"/>
        </w:rPr>
        <w:t xml:space="preserve"> </w:t>
      </w:r>
      <w:r w:rsidR="00AE5482" w:rsidRPr="00EE5BE0">
        <w:rPr>
          <w:rFonts w:ascii="Times New Roman" w:hAnsi="Times New Roman" w:cs="Times New Roman"/>
          <w:sz w:val="24"/>
          <w:szCs w:val="24"/>
        </w:rPr>
        <w:t>La notion de contrat de consommation</w:t>
      </w:r>
    </w:p>
    <w:p w14:paraId="334CCFE4" w14:textId="77777777" w:rsidR="00EE5BE0" w:rsidRPr="008043AF" w:rsidRDefault="00EE5BE0" w:rsidP="00EE5BE0">
      <w:pPr>
        <w:pStyle w:val="03TitreILDP"/>
        <w:numPr>
          <w:ilvl w:val="0"/>
          <w:numId w:val="0"/>
        </w:numPr>
        <w:spacing w:before="0" w:after="0"/>
        <w:rPr>
          <w:rFonts w:ascii="Times New Roman" w:hAnsi="Times New Roman" w:cs="Times New Roman"/>
          <w:sz w:val="16"/>
          <w:szCs w:val="16"/>
        </w:rPr>
      </w:pPr>
    </w:p>
    <w:p w14:paraId="1C055465" w14:textId="24D02D54" w:rsidR="00AE5482" w:rsidRDefault="00AE5482" w:rsidP="008043AF">
      <w:pPr>
        <w:pStyle w:val="04TitreALDP"/>
        <w:keepNext/>
        <w:numPr>
          <w:ilvl w:val="0"/>
          <w:numId w:val="15"/>
        </w:numPr>
        <w:suppressAutoHyphens/>
        <w:spacing w:before="0" w:after="0"/>
        <w:ind w:left="709"/>
        <w:rPr>
          <w:rFonts w:ascii="Times New Roman" w:hAnsi="Times New Roman" w:cs="Times New Roman"/>
          <w:szCs w:val="24"/>
        </w:rPr>
      </w:pPr>
      <w:r w:rsidRPr="00EE5BE0">
        <w:rPr>
          <w:rFonts w:ascii="Times New Roman" w:hAnsi="Times New Roman" w:cs="Times New Roman"/>
          <w:szCs w:val="24"/>
        </w:rPr>
        <w:t>Les parties au contrat de consommation</w:t>
      </w:r>
    </w:p>
    <w:p w14:paraId="6167BEA3" w14:textId="77777777" w:rsidR="00EE5BE0" w:rsidRPr="008043AF" w:rsidRDefault="00EE5BE0" w:rsidP="00EE5BE0">
      <w:pPr>
        <w:pStyle w:val="04TitreALDP"/>
        <w:keepNext/>
        <w:suppressAutoHyphens/>
        <w:spacing w:before="0" w:after="0"/>
        <w:ind w:left="1276"/>
        <w:rPr>
          <w:rFonts w:ascii="Times New Roman" w:hAnsi="Times New Roman" w:cs="Times New Roman"/>
          <w:sz w:val="16"/>
          <w:szCs w:val="16"/>
        </w:rPr>
      </w:pPr>
    </w:p>
    <w:p w14:paraId="38506D85" w14:textId="5C5CBE87" w:rsidR="00A96B88" w:rsidRPr="00EE5BE0" w:rsidRDefault="00AE5482" w:rsidP="008C15D9">
      <w:pPr>
        <w:jc w:val="center"/>
        <w:rPr>
          <w:rFonts w:ascii="Times New Roman" w:hAnsi="Times New Roman" w:cs="Times New Roman"/>
          <w:lang w:val="x-none"/>
        </w:rPr>
      </w:pPr>
      <w:r w:rsidRPr="00EE5BE0">
        <w:rPr>
          <w:rFonts w:ascii="Times New Roman" w:hAnsi="Times New Roman" w:cs="Times New Roman"/>
          <w:noProof/>
          <w:lang w:eastAsia="fr-FR"/>
        </w:rPr>
        <w:drawing>
          <wp:inline distT="0" distB="0" distL="0" distR="0" wp14:anchorId="6D0632EE" wp14:editId="4853B871">
            <wp:extent cx="3990774" cy="1105469"/>
            <wp:effectExtent l="0" t="0" r="0" b="0"/>
            <wp:docPr id="1" name="Image 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 1" descr="Une image contenant texte&#10;&#10;Description générée automatiquement"/>
                    <pic:cNvPicPr/>
                  </pic:nvPicPr>
                  <pic:blipFill>
                    <a:blip r:embed="rId8"/>
                    <a:stretch>
                      <a:fillRect/>
                    </a:stretch>
                  </pic:blipFill>
                  <pic:spPr>
                    <a:xfrm>
                      <a:off x="0" y="0"/>
                      <a:ext cx="4014609" cy="1112071"/>
                    </a:xfrm>
                    <a:prstGeom prst="rect">
                      <a:avLst/>
                    </a:prstGeom>
                  </pic:spPr>
                </pic:pic>
              </a:graphicData>
            </a:graphic>
          </wp:inline>
        </w:drawing>
      </w:r>
    </w:p>
    <w:p w14:paraId="6D208939" w14:textId="700AAD78" w:rsidR="000D2038" w:rsidRPr="00EE5BE0" w:rsidRDefault="00AE5482" w:rsidP="008C15D9">
      <w:pPr>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64ADB852" wp14:editId="6F5CE67C">
            <wp:extent cx="3998794" cy="375548"/>
            <wp:effectExtent l="0" t="0" r="1905" b="5715"/>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074245" cy="382634"/>
                    </a:xfrm>
                    <a:prstGeom prst="rect">
                      <a:avLst/>
                    </a:prstGeom>
                  </pic:spPr>
                </pic:pic>
              </a:graphicData>
            </a:graphic>
          </wp:inline>
        </w:drawing>
      </w:r>
    </w:p>
    <w:p w14:paraId="143D50A9" w14:textId="0B2960FA" w:rsidR="000D2038" w:rsidRPr="00EE5BE0" w:rsidRDefault="00AE5482" w:rsidP="008C15D9">
      <w:pPr>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6AB668F8" wp14:editId="4FE74DD6">
            <wp:extent cx="3955285" cy="450376"/>
            <wp:effectExtent l="0" t="0" r="7620" b="698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106533" cy="467598"/>
                    </a:xfrm>
                    <a:prstGeom prst="rect">
                      <a:avLst/>
                    </a:prstGeom>
                  </pic:spPr>
                </pic:pic>
              </a:graphicData>
            </a:graphic>
          </wp:inline>
        </w:drawing>
      </w:r>
    </w:p>
    <w:p w14:paraId="4D7A049A" w14:textId="3EB59230" w:rsidR="00AE5482" w:rsidRPr="00EE5BE0" w:rsidRDefault="00AE5482" w:rsidP="008C15D9">
      <w:pPr>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56B60431" wp14:editId="7C1A5960">
            <wp:extent cx="4401403" cy="1146442"/>
            <wp:effectExtent l="0" t="0" r="0" b="0"/>
            <wp:docPr id="4" name="Image 4"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4" descr="Une image contenant table&#10;&#10;Description générée automatiquement"/>
                    <pic:cNvPicPr/>
                  </pic:nvPicPr>
                  <pic:blipFill>
                    <a:blip r:embed="rId11"/>
                    <a:stretch>
                      <a:fillRect/>
                    </a:stretch>
                  </pic:blipFill>
                  <pic:spPr>
                    <a:xfrm>
                      <a:off x="0" y="0"/>
                      <a:ext cx="4458152" cy="1161223"/>
                    </a:xfrm>
                    <a:prstGeom prst="rect">
                      <a:avLst/>
                    </a:prstGeom>
                  </pic:spPr>
                </pic:pic>
              </a:graphicData>
            </a:graphic>
          </wp:inline>
        </w:drawing>
      </w:r>
    </w:p>
    <w:p w14:paraId="320D4EDB" w14:textId="06463D2F" w:rsidR="00AE5482" w:rsidRDefault="00AE5482" w:rsidP="008043AF">
      <w:pPr>
        <w:pStyle w:val="Paragraphedeliste"/>
        <w:numPr>
          <w:ilvl w:val="0"/>
          <w:numId w:val="16"/>
        </w:numPr>
        <w:spacing w:after="0" w:line="240" w:lineRule="auto"/>
        <w:ind w:left="714" w:hanging="357"/>
        <w:jc w:val="both"/>
        <w:rPr>
          <w:rFonts w:ascii="Times New Roman" w:hAnsi="Times New Roman" w:cs="Times New Roman"/>
          <w:b/>
          <w:bCs/>
        </w:rPr>
      </w:pPr>
      <w:r w:rsidRPr="00EE5BE0">
        <w:rPr>
          <w:rFonts w:ascii="Times New Roman" w:hAnsi="Times New Roman" w:cs="Times New Roman"/>
          <w:b/>
          <w:bCs/>
        </w:rPr>
        <w:t>Ernest Grenier doit-il être considéré comme un consommateur pour l’achat de son tracteur ?</w:t>
      </w:r>
    </w:p>
    <w:p w14:paraId="4FA5E7D9" w14:textId="2345154A" w:rsidR="00DD096E" w:rsidRPr="00DD096E" w:rsidRDefault="00DD096E" w:rsidP="00DD096E">
      <w:pPr>
        <w:pStyle w:val="06QuestionLDP"/>
        <w:numPr>
          <w:ilvl w:val="0"/>
          <w:numId w:val="0"/>
        </w:numPr>
        <w:ind w:left="360"/>
        <w:rPr>
          <w:b w:val="0"/>
          <w:color w:val="FF0000"/>
        </w:rPr>
      </w:pPr>
      <w:r>
        <w:rPr>
          <w:b w:val="0"/>
          <w:color w:val="FF0000"/>
        </w:rPr>
        <w:t>Ernest Grenier doit être considéré comme un professionnel car il travaille dans le domaine de l’agriculture (le même domaine que son tracteur).</w:t>
      </w:r>
    </w:p>
    <w:p w14:paraId="3749F94C" w14:textId="4D2305E2" w:rsidR="00AE5482" w:rsidRDefault="00AE5482" w:rsidP="00AE5482">
      <w:pPr>
        <w:pStyle w:val="06QuestionLDP"/>
        <w:numPr>
          <w:ilvl w:val="0"/>
          <w:numId w:val="16"/>
        </w:numPr>
      </w:pPr>
      <w:r w:rsidRPr="00EE5BE0">
        <w:t>Qu’en est-il de Joëlle ? A-t-elle conclu un contrat en tant que consommatrice ?</w:t>
      </w:r>
    </w:p>
    <w:p w14:paraId="53A59514" w14:textId="7848611B" w:rsidR="00023EE4" w:rsidRPr="00023EE4" w:rsidRDefault="00E83C49" w:rsidP="00023EE4">
      <w:pPr>
        <w:pStyle w:val="06QuestionLDP"/>
        <w:numPr>
          <w:ilvl w:val="0"/>
          <w:numId w:val="0"/>
        </w:numPr>
        <w:ind w:left="360"/>
        <w:rPr>
          <w:b w:val="0"/>
          <w:color w:val="FF0000"/>
        </w:rPr>
      </w:pPr>
      <w:r>
        <w:rPr>
          <w:b w:val="0"/>
          <w:color w:val="FF0000"/>
        </w:rPr>
        <w:t>Joëlle</w:t>
      </w:r>
      <w:r w:rsidR="00944DAE">
        <w:rPr>
          <w:b w:val="0"/>
          <w:color w:val="FF0000"/>
        </w:rPr>
        <w:t xml:space="preserve"> n’est pas consommatrice car elle ne connait pas le domaine de son achat, elle a donc conclu un contrat de consommateur.</w:t>
      </w:r>
    </w:p>
    <w:p w14:paraId="65713352" w14:textId="0AF6F4F0" w:rsidR="00AE5482" w:rsidRPr="008043AF" w:rsidRDefault="00AE5482" w:rsidP="008043AF">
      <w:pPr>
        <w:pStyle w:val="04TitreALDP"/>
        <w:keepNext/>
        <w:numPr>
          <w:ilvl w:val="0"/>
          <w:numId w:val="15"/>
        </w:numPr>
        <w:suppressAutoHyphens/>
        <w:spacing w:before="120" w:after="0"/>
        <w:ind w:left="1276" w:hanging="357"/>
        <w:rPr>
          <w:rFonts w:ascii="Times New Roman" w:hAnsi="Times New Roman" w:cs="Times New Roman"/>
          <w:szCs w:val="24"/>
        </w:rPr>
      </w:pPr>
      <w:r w:rsidRPr="008043AF">
        <w:rPr>
          <w:rFonts w:ascii="Times New Roman" w:hAnsi="Times New Roman" w:cs="Times New Roman"/>
          <w:szCs w:val="24"/>
        </w:rPr>
        <w:t>Le déséquilibre contractuel</w:t>
      </w:r>
    </w:p>
    <w:p w14:paraId="446EBDEE" w14:textId="6779237B" w:rsidR="00AE5482" w:rsidRPr="008043AF" w:rsidRDefault="00AE5482" w:rsidP="008043AF">
      <w:pPr>
        <w:spacing w:after="0" w:line="240" w:lineRule="auto"/>
        <w:rPr>
          <w:rFonts w:ascii="Times New Roman" w:hAnsi="Times New Roman" w:cs="Times New Roman"/>
          <w:sz w:val="16"/>
          <w:szCs w:val="16"/>
        </w:rPr>
      </w:pPr>
    </w:p>
    <w:p w14:paraId="2D532596" w14:textId="6581AEFC" w:rsidR="00AE5482" w:rsidRPr="00EE5BE0" w:rsidRDefault="008C15D9" w:rsidP="008043AF">
      <w:pPr>
        <w:spacing w:after="0" w:line="240" w:lineRule="auto"/>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3B22F52E" wp14:editId="2FC8870F">
            <wp:extent cx="4011801" cy="395785"/>
            <wp:effectExtent l="0" t="0" r="0" b="4445"/>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18930" cy="406354"/>
                    </a:xfrm>
                    <a:prstGeom prst="rect">
                      <a:avLst/>
                    </a:prstGeom>
                  </pic:spPr>
                </pic:pic>
              </a:graphicData>
            </a:graphic>
          </wp:inline>
        </w:drawing>
      </w:r>
    </w:p>
    <w:p w14:paraId="0F4C2E1A" w14:textId="6D26F50D" w:rsidR="000D2038" w:rsidRPr="00EE5BE0" w:rsidRDefault="008C15D9" w:rsidP="008C15D9">
      <w:pPr>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0A93E191" wp14:editId="01A88E4E">
            <wp:extent cx="4012440" cy="1385247"/>
            <wp:effectExtent l="0" t="0" r="7620" b="5715"/>
            <wp:docPr id="6" name="Image 6" descr="Une image contenant texte, journal&#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descr="Une image contenant texte, journal&#10;&#10;Description générée automatiquement"/>
                    <pic:cNvPicPr/>
                  </pic:nvPicPr>
                  <pic:blipFill>
                    <a:blip r:embed="rId13"/>
                    <a:stretch>
                      <a:fillRect/>
                    </a:stretch>
                  </pic:blipFill>
                  <pic:spPr>
                    <a:xfrm>
                      <a:off x="0" y="0"/>
                      <a:ext cx="4041893" cy="1395415"/>
                    </a:xfrm>
                    <a:prstGeom prst="rect">
                      <a:avLst/>
                    </a:prstGeom>
                  </pic:spPr>
                </pic:pic>
              </a:graphicData>
            </a:graphic>
          </wp:inline>
        </w:drawing>
      </w:r>
    </w:p>
    <w:p w14:paraId="78915297" w14:textId="3D810281" w:rsidR="000D2038" w:rsidRDefault="008C15D9" w:rsidP="008043AF">
      <w:pPr>
        <w:pStyle w:val="Paragraphedeliste"/>
        <w:numPr>
          <w:ilvl w:val="0"/>
          <w:numId w:val="16"/>
        </w:numPr>
        <w:spacing w:after="0" w:line="240" w:lineRule="auto"/>
        <w:ind w:left="714" w:hanging="357"/>
        <w:jc w:val="both"/>
        <w:rPr>
          <w:rFonts w:ascii="Times New Roman" w:hAnsi="Times New Roman" w:cs="Times New Roman"/>
          <w:b/>
          <w:bCs/>
        </w:rPr>
      </w:pPr>
      <w:r w:rsidRPr="008043AF">
        <w:rPr>
          <w:rFonts w:ascii="Times New Roman" w:hAnsi="Times New Roman" w:cs="Times New Roman"/>
          <w:b/>
          <w:bCs/>
        </w:rPr>
        <w:t>Quelle est l’origine du déséquilibre « naturel » entre Joëlle Grenier et le démarcheur auquel elle a eu affaire ? </w:t>
      </w:r>
    </w:p>
    <w:p w14:paraId="1949E329" w14:textId="64CF210A" w:rsidR="006405D3" w:rsidRPr="006405D3" w:rsidRDefault="006405D3" w:rsidP="006405D3">
      <w:pPr>
        <w:spacing w:after="0" w:line="240" w:lineRule="auto"/>
        <w:ind w:left="357"/>
        <w:jc w:val="both"/>
        <w:rPr>
          <w:rFonts w:ascii="Times New Roman" w:eastAsia="Calibri" w:hAnsi="Times New Roman" w:cs="Times New Roman"/>
          <w:bCs/>
          <w:color w:val="FF0000"/>
          <w:lang w:eastAsia="fr-FR"/>
        </w:rPr>
      </w:pPr>
      <w:r>
        <w:rPr>
          <w:rFonts w:ascii="Times New Roman" w:eastAsia="Calibri" w:hAnsi="Times New Roman" w:cs="Times New Roman"/>
          <w:bCs/>
          <w:color w:val="FF0000"/>
          <w:lang w:eastAsia="fr-FR"/>
        </w:rPr>
        <w:t>L’origine du déséquilibre provient du fait que le vendeur a plus de connaissances que Joëlle et donc il pourrait l’arnaquer à tout moment.</w:t>
      </w:r>
    </w:p>
    <w:p w14:paraId="740DA168" w14:textId="5A413C3D" w:rsidR="008C15D9" w:rsidRDefault="008C15D9" w:rsidP="008043AF">
      <w:pPr>
        <w:pStyle w:val="06QuestionLDP"/>
        <w:numPr>
          <w:ilvl w:val="0"/>
          <w:numId w:val="16"/>
        </w:numPr>
        <w:ind w:left="714" w:hanging="357"/>
      </w:pPr>
      <w:r w:rsidRPr="00EE5BE0">
        <w:t>Retrouve-t-on ce déséquilibre dans toutes les ventes ?</w:t>
      </w:r>
    </w:p>
    <w:p w14:paraId="13B0CD13" w14:textId="5B9D6DEE" w:rsidR="00471D7E" w:rsidRPr="00471D7E" w:rsidRDefault="00471D7E" w:rsidP="00471D7E">
      <w:pPr>
        <w:pStyle w:val="06QuestionLDP"/>
        <w:numPr>
          <w:ilvl w:val="0"/>
          <w:numId w:val="0"/>
        </w:numPr>
        <w:ind w:left="357"/>
        <w:rPr>
          <w:b w:val="0"/>
          <w:color w:val="FF0000"/>
        </w:rPr>
      </w:pPr>
      <w:r>
        <w:rPr>
          <w:b w:val="0"/>
          <w:color w:val="FF0000"/>
        </w:rPr>
        <w:t>Non puisque dans une vente entre 2 professionnels, ils ont les mêmes compétences donc arnaquer l’autre est très compliqué voire impossible.</w:t>
      </w:r>
    </w:p>
    <w:p w14:paraId="0259D0AE" w14:textId="77777777" w:rsidR="00F86966" w:rsidRPr="00EE5BE0" w:rsidRDefault="008C15D9" w:rsidP="00F86966">
      <w:pPr>
        <w:pStyle w:val="06QuestionLDP"/>
        <w:numPr>
          <w:ilvl w:val="0"/>
          <w:numId w:val="0"/>
        </w:numPr>
        <w:ind w:left="720"/>
      </w:pPr>
      <w:r w:rsidRPr="00EE5BE0">
        <w:rPr>
          <w:noProof/>
        </w:rPr>
        <w:lastRenderedPageBreak/>
        <w:drawing>
          <wp:inline distT="0" distB="0" distL="0" distR="0" wp14:anchorId="2BCD20A0" wp14:editId="012CD070">
            <wp:extent cx="2281906" cy="1037230"/>
            <wp:effectExtent l="0" t="0" r="4445" b="0"/>
            <wp:docPr id="7" name="Image 7"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 7" descr="Une image contenant texte&#10;&#10;Description générée automatiquement"/>
                    <pic:cNvPicPr/>
                  </pic:nvPicPr>
                  <pic:blipFill>
                    <a:blip r:embed="rId14"/>
                    <a:stretch>
                      <a:fillRect/>
                    </a:stretch>
                  </pic:blipFill>
                  <pic:spPr>
                    <a:xfrm>
                      <a:off x="0" y="0"/>
                      <a:ext cx="2307549" cy="1048886"/>
                    </a:xfrm>
                    <a:prstGeom prst="rect">
                      <a:avLst/>
                    </a:prstGeom>
                  </pic:spPr>
                </pic:pic>
              </a:graphicData>
            </a:graphic>
          </wp:inline>
        </w:drawing>
      </w:r>
      <w:r w:rsidR="00F86966" w:rsidRPr="00EE5BE0">
        <w:t xml:space="preserve"> </w:t>
      </w:r>
    </w:p>
    <w:p w14:paraId="5050CAF6" w14:textId="3ADE6F1F" w:rsidR="00F86966" w:rsidRPr="00EE5BE0" w:rsidRDefault="00F86966" w:rsidP="00F86966">
      <w:pPr>
        <w:pStyle w:val="06QuestionLDP"/>
        <w:numPr>
          <w:ilvl w:val="0"/>
          <w:numId w:val="16"/>
        </w:numPr>
      </w:pPr>
      <w:r w:rsidRPr="00EE5BE0">
        <w:t>Dans quelle mesure les règles de droit commun du contrat peuvent-elles pénaliser le consommateur ?</w:t>
      </w:r>
    </w:p>
    <w:p w14:paraId="36229D1E" w14:textId="7F00ECBF" w:rsidR="008C15D9" w:rsidRPr="00DD096E" w:rsidRDefault="004127C9" w:rsidP="004127C9">
      <w:pPr>
        <w:pStyle w:val="06QuestionLDP"/>
        <w:numPr>
          <w:ilvl w:val="0"/>
          <w:numId w:val="0"/>
        </w:numPr>
        <w:ind w:left="720" w:hanging="360"/>
        <w:rPr>
          <w:b w:val="0"/>
          <w:color w:val="FF0000"/>
        </w:rPr>
      </w:pPr>
      <w:r>
        <w:rPr>
          <w:b w:val="0"/>
          <w:color w:val="FF0000"/>
        </w:rPr>
        <w:t>Dans la mesure où le rapport de force entre les cocontractants est trop non équivalent.</w:t>
      </w:r>
      <w:bookmarkStart w:id="0" w:name="_GoBack"/>
      <w:bookmarkEnd w:id="0"/>
    </w:p>
    <w:p w14:paraId="1D02DF70" w14:textId="77777777" w:rsidR="008C15D9" w:rsidRPr="00EE5BE0" w:rsidRDefault="008C15D9" w:rsidP="008C15D9">
      <w:pPr>
        <w:pStyle w:val="03TitreILDP"/>
        <w:ind w:left="714" w:hanging="357"/>
        <w:rPr>
          <w:rFonts w:ascii="Times New Roman" w:hAnsi="Times New Roman" w:cs="Times New Roman"/>
          <w:sz w:val="22"/>
          <w:szCs w:val="22"/>
        </w:rPr>
      </w:pPr>
      <w:r w:rsidRPr="00EE5BE0">
        <w:rPr>
          <w:rFonts w:ascii="Times New Roman" w:hAnsi="Times New Roman" w:cs="Times New Roman"/>
          <w:sz w:val="22"/>
          <w:szCs w:val="22"/>
        </w:rPr>
        <w:t>La protection du consommateur lors de la formation du contrat</w:t>
      </w:r>
    </w:p>
    <w:p w14:paraId="12429BA4" w14:textId="77777777" w:rsidR="008C15D9" w:rsidRPr="00EE5BE0" w:rsidRDefault="008C15D9" w:rsidP="008043AF">
      <w:pPr>
        <w:pStyle w:val="04TitreALDP"/>
        <w:keepNext/>
        <w:numPr>
          <w:ilvl w:val="0"/>
          <w:numId w:val="17"/>
        </w:numPr>
        <w:suppressAutoHyphens/>
        <w:spacing w:before="0" w:after="0"/>
        <w:ind w:left="1276" w:hanging="357"/>
        <w:rPr>
          <w:rFonts w:ascii="Times New Roman" w:hAnsi="Times New Roman" w:cs="Times New Roman"/>
          <w:sz w:val="22"/>
          <w:szCs w:val="22"/>
        </w:rPr>
      </w:pPr>
      <w:r w:rsidRPr="00EE5BE0">
        <w:rPr>
          <w:rFonts w:ascii="Times New Roman" w:hAnsi="Times New Roman" w:cs="Times New Roman"/>
          <w:sz w:val="22"/>
          <w:szCs w:val="22"/>
        </w:rPr>
        <w:t>L’information du consommateur</w:t>
      </w:r>
    </w:p>
    <w:p w14:paraId="3482AE02" w14:textId="362CB225" w:rsidR="008C15D9" w:rsidRPr="00EE5BE0" w:rsidRDefault="00F86966" w:rsidP="00F86966">
      <w:pPr>
        <w:pStyle w:val="06QuestionLDP"/>
        <w:numPr>
          <w:ilvl w:val="0"/>
          <w:numId w:val="0"/>
        </w:numPr>
        <w:ind w:left="720" w:hanging="360"/>
        <w:jc w:val="center"/>
      </w:pPr>
      <w:r w:rsidRPr="00EE5BE0">
        <w:rPr>
          <w:noProof/>
        </w:rPr>
        <w:drawing>
          <wp:inline distT="0" distB="0" distL="0" distR="0" wp14:anchorId="6BBAFA99" wp14:editId="688A9F69">
            <wp:extent cx="4981433" cy="1967424"/>
            <wp:effectExtent l="0" t="0" r="0" b="0"/>
            <wp:docPr id="8" name="Image 8" descr="Une image contenant texte, capture d’écran, journal, document&#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 8" descr="Une image contenant texte, capture d’écran, journal, document&#10;&#10;Description générée automatiquement"/>
                    <pic:cNvPicPr/>
                  </pic:nvPicPr>
                  <pic:blipFill>
                    <a:blip r:embed="rId15"/>
                    <a:stretch>
                      <a:fillRect/>
                    </a:stretch>
                  </pic:blipFill>
                  <pic:spPr>
                    <a:xfrm>
                      <a:off x="0" y="0"/>
                      <a:ext cx="4998378" cy="1974116"/>
                    </a:xfrm>
                    <a:prstGeom prst="rect">
                      <a:avLst/>
                    </a:prstGeom>
                  </pic:spPr>
                </pic:pic>
              </a:graphicData>
            </a:graphic>
          </wp:inline>
        </w:drawing>
      </w:r>
    </w:p>
    <w:p w14:paraId="54602C21" w14:textId="7AF0C92F" w:rsidR="00F86966" w:rsidRDefault="00F86966" w:rsidP="00F86966">
      <w:pPr>
        <w:pStyle w:val="06QuestionLDP"/>
        <w:numPr>
          <w:ilvl w:val="0"/>
          <w:numId w:val="16"/>
        </w:numPr>
      </w:pPr>
      <w:r w:rsidRPr="00EE5BE0">
        <w:t xml:space="preserve">Citez d’autres professionnels tenus au devoir de conseil. </w:t>
      </w:r>
    </w:p>
    <w:p w14:paraId="0262FCF3" w14:textId="56D8EBD6" w:rsidR="00DD096E" w:rsidRPr="00DD096E" w:rsidRDefault="001139AE" w:rsidP="00DD096E">
      <w:pPr>
        <w:pStyle w:val="06QuestionLDP"/>
        <w:numPr>
          <w:ilvl w:val="0"/>
          <w:numId w:val="0"/>
        </w:numPr>
        <w:ind w:left="360"/>
        <w:rPr>
          <w:b w:val="0"/>
          <w:color w:val="FF0000"/>
        </w:rPr>
      </w:pPr>
      <w:r>
        <w:rPr>
          <w:b w:val="0"/>
          <w:color w:val="FF0000"/>
        </w:rPr>
        <w:t>Il y a l</w:t>
      </w:r>
      <w:r w:rsidR="008A562D">
        <w:rPr>
          <w:b w:val="0"/>
          <w:color w:val="FF0000"/>
        </w:rPr>
        <w:t>es fabricants, les vendeurs ou encore</w:t>
      </w:r>
      <w:r w:rsidR="00E83C49">
        <w:rPr>
          <w:b w:val="0"/>
          <w:color w:val="FF0000"/>
        </w:rPr>
        <w:t xml:space="preserve"> les installateurs.</w:t>
      </w:r>
    </w:p>
    <w:p w14:paraId="25E58FA8" w14:textId="048EEF83" w:rsidR="00F86966" w:rsidRPr="008043AF" w:rsidRDefault="00F86966" w:rsidP="008043AF">
      <w:pPr>
        <w:pStyle w:val="04TitreALDP"/>
        <w:numPr>
          <w:ilvl w:val="0"/>
          <w:numId w:val="17"/>
        </w:numPr>
        <w:suppressAutoHyphens/>
        <w:spacing w:before="120"/>
        <w:ind w:left="850" w:hanging="357"/>
        <w:rPr>
          <w:rFonts w:ascii="Times New Roman" w:hAnsi="Times New Roman" w:cs="Times New Roman"/>
          <w:szCs w:val="24"/>
        </w:rPr>
      </w:pPr>
      <w:r w:rsidRPr="008043AF">
        <w:rPr>
          <w:rFonts w:ascii="Times New Roman" w:hAnsi="Times New Roman" w:cs="Times New Roman"/>
          <w:szCs w:val="24"/>
        </w:rPr>
        <w:t>L’interdiction des pratiques commerciales trompeuses</w:t>
      </w:r>
    </w:p>
    <w:p w14:paraId="66D5186B" w14:textId="1816B2D7" w:rsidR="008C15D9" w:rsidRPr="008043AF" w:rsidRDefault="008C15D9" w:rsidP="008C15D9">
      <w:pPr>
        <w:pStyle w:val="06QuestionLDP"/>
        <w:numPr>
          <w:ilvl w:val="0"/>
          <w:numId w:val="0"/>
        </w:numPr>
        <w:ind w:left="720" w:hanging="360"/>
        <w:rPr>
          <w:sz w:val="16"/>
          <w:szCs w:val="16"/>
        </w:rPr>
      </w:pPr>
    </w:p>
    <w:p w14:paraId="39D7A026" w14:textId="0F57184E" w:rsidR="008C15D9" w:rsidRPr="00EE5BE0" w:rsidRDefault="00F86966" w:rsidP="00F86966">
      <w:pPr>
        <w:pStyle w:val="06QuestionLDP"/>
        <w:numPr>
          <w:ilvl w:val="0"/>
          <w:numId w:val="0"/>
        </w:numPr>
        <w:ind w:left="720" w:hanging="360"/>
        <w:jc w:val="center"/>
      </w:pPr>
      <w:r w:rsidRPr="00EE5BE0">
        <w:rPr>
          <w:noProof/>
        </w:rPr>
        <w:drawing>
          <wp:inline distT="0" distB="0" distL="0" distR="0" wp14:anchorId="1B4C112D" wp14:editId="30D4CE53">
            <wp:extent cx="4844956" cy="1368251"/>
            <wp:effectExtent l="0" t="0" r="0" b="3810"/>
            <wp:docPr id="9" name="Image 9"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 9" descr="Une image contenant texte&#10;&#10;Description générée automatiquement"/>
                    <pic:cNvPicPr/>
                  </pic:nvPicPr>
                  <pic:blipFill>
                    <a:blip r:embed="rId16"/>
                    <a:stretch>
                      <a:fillRect/>
                    </a:stretch>
                  </pic:blipFill>
                  <pic:spPr>
                    <a:xfrm>
                      <a:off x="0" y="0"/>
                      <a:ext cx="4867888" cy="1374727"/>
                    </a:xfrm>
                    <a:prstGeom prst="rect">
                      <a:avLst/>
                    </a:prstGeom>
                  </pic:spPr>
                </pic:pic>
              </a:graphicData>
            </a:graphic>
          </wp:inline>
        </w:drawing>
      </w:r>
    </w:p>
    <w:p w14:paraId="7A1A5F11" w14:textId="2AC01D2D" w:rsidR="000D2038" w:rsidRPr="008043AF" w:rsidRDefault="000D2038" w:rsidP="008043AF">
      <w:pPr>
        <w:spacing w:after="0" w:line="240" w:lineRule="auto"/>
        <w:rPr>
          <w:rFonts w:ascii="Times New Roman" w:hAnsi="Times New Roman" w:cs="Times New Roman"/>
          <w:sz w:val="16"/>
          <w:szCs w:val="16"/>
        </w:rPr>
      </w:pPr>
    </w:p>
    <w:p w14:paraId="7A023622" w14:textId="571FF18E" w:rsidR="00F86966" w:rsidRDefault="00F86966" w:rsidP="00F86966">
      <w:pPr>
        <w:pStyle w:val="06QuestionLDP"/>
        <w:numPr>
          <w:ilvl w:val="0"/>
          <w:numId w:val="16"/>
        </w:numPr>
      </w:pPr>
      <w:r w:rsidRPr="00EE5BE0">
        <w:t>Pourquoi la loi prévoit-elle de graves sanctions contre la publicité trompeuse ?</w:t>
      </w:r>
    </w:p>
    <w:p w14:paraId="7F82BC0F" w14:textId="329C585E" w:rsidR="00A17750" w:rsidRDefault="00A17750" w:rsidP="00A17750">
      <w:pPr>
        <w:pStyle w:val="06QuestionLDP"/>
        <w:numPr>
          <w:ilvl w:val="0"/>
          <w:numId w:val="0"/>
        </w:numPr>
        <w:ind w:left="360"/>
        <w:rPr>
          <w:b w:val="0"/>
          <w:color w:val="FF0000"/>
        </w:rPr>
      </w:pPr>
      <w:r>
        <w:rPr>
          <w:b w:val="0"/>
          <w:color w:val="FF0000"/>
        </w:rPr>
        <w:t>La loi prévoit de graves sanctions afin que les commerçants n’arnaquent pas les clients en leur vendant un produit qui est montré comme un idéal alors qu’en fait il ne fonctionne pas aussi bien.</w:t>
      </w:r>
    </w:p>
    <w:p w14:paraId="32F6E823" w14:textId="77777777" w:rsidR="00C64081" w:rsidRPr="00A17750" w:rsidRDefault="00C64081" w:rsidP="00A17750">
      <w:pPr>
        <w:pStyle w:val="06QuestionLDP"/>
        <w:numPr>
          <w:ilvl w:val="0"/>
          <w:numId w:val="0"/>
        </w:numPr>
        <w:ind w:left="360"/>
        <w:rPr>
          <w:b w:val="0"/>
          <w:color w:val="FF0000"/>
        </w:rPr>
      </w:pPr>
    </w:p>
    <w:p w14:paraId="272C149A" w14:textId="2203123D" w:rsidR="008C15D9" w:rsidRDefault="00F86966" w:rsidP="00F86966">
      <w:pPr>
        <w:pStyle w:val="Paragraphedeliste"/>
        <w:numPr>
          <w:ilvl w:val="0"/>
          <w:numId w:val="16"/>
        </w:numPr>
        <w:rPr>
          <w:rFonts w:ascii="Times New Roman" w:hAnsi="Times New Roman" w:cs="Times New Roman"/>
          <w:b/>
          <w:bCs/>
        </w:rPr>
      </w:pPr>
      <w:r w:rsidRPr="008043AF">
        <w:rPr>
          <w:rFonts w:ascii="Times New Roman" w:hAnsi="Times New Roman" w:cs="Times New Roman"/>
          <w:b/>
          <w:bCs/>
        </w:rPr>
        <w:t>En quoi la répression de toutes les pratiques commerciales trompeuses est-elle utile ?</w:t>
      </w:r>
    </w:p>
    <w:p w14:paraId="6ADF653B" w14:textId="01E9A5D7" w:rsidR="00C64081" w:rsidRPr="00C64081" w:rsidRDefault="00C64081" w:rsidP="00C64081">
      <w:pPr>
        <w:ind w:left="360"/>
        <w:rPr>
          <w:rFonts w:ascii="Times New Roman" w:eastAsia="Calibri" w:hAnsi="Times New Roman" w:cs="Times New Roman"/>
          <w:bCs/>
          <w:color w:val="FF0000"/>
          <w:lang w:eastAsia="fr-FR"/>
        </w:rPr>
      </w:pPr>
      <w:r>
        <w:rPr>
          <w:rFonts w:ascii="Times New Roman" w:eastAsia="Calibri" w:hAnsi="Times New Roman" w:cs="Times New Roman"/>
          <w:bCs/>
          <w:color w:val="FF0000"/>
          <w:lang w:eastAsia="fr-FR"/>
        </w:rPr>
        <w:t xml:space="preserve">La répression de toutes les pratiques commerciales trompeuses est utile car elle permet de </w:t>
      </w:r>
      <w:r w:rsidR="00E3558B">
        <w:rPr>
          <w:rFonts w:ascii="Times New Roman" w:eastAsia="Calibri" w:hAnsi="Times New Roman" w:cs="Times New Roman"/>
          <w:bCs/>
          <w:color w:val="FF0000"/>
          <w:lang w:eastAsia="fr-FR"/>
        </w:rPr>
        <w:t>limiter les arnaques et donc les vendeurs de produits sont obligés de faire de la publicité véridique.</w:t>
      </w:r>
    </w:p>
    <w:p w14:paraId="782AF6A8" w14:textId="688701E1" w:rsidR="00F86966" w:rsidRPr="00EE5BE0" w:rsidRDefault="004D7DD7" w:rsidP="008043AF">
      <w:pPr>
        <w:pStyle w:val="03TitreILDP"/>
        <w:tabs>
          <w:tab w:val="clear" w:pos="360"/>
          <w:tab w:val="num" w:pos="567"/>
        </w:tabs>
        <w:ind w:left="284"/>
        <w:rPr>
          <w:rFonts w:ascii="Times New Roman" w:hAnsi="Times New Roman" w:cs="Times New Roman"/>
          <w:sz w:val="24"/>
          <w:szCs w:val="24"/>
        </w:rPr>
      </w:pPr>
      <w:r w:rsidRPr="00EE5BE0">
        <w:rPr>
          <w:rFonts w:ascii="Times New Roman" w:hAnsi="Times New Roman" w:cs="Times New Roman"/>
          <w:sz w:val="24"/>
          <w:szCs w:val="24"/>
          <w:lang w:val="fr-FR"/>
        </w:rPr>
        <w:t xml:space="preserve"> </w:t>
      </w:r>
      <w:r w:rsidR="00F86966" w:rsidRPr="00EE5BE0">
        <w:rPr>
          <w:rFonts w:ascii="Times New Roman" w:hAnsi="Times New Roman" w:cs="Times New Roman"/>
          <w:sz w:val="24"/>
          <w:szCs w:val="24"/>
        </w:rPr>
        <w:t>La protection du consommateur lors de l’exécution du contrat</w:t>
      </w:r>
    </w:p>
    <w:p w14:paraId="7857A1ED" w14:textId="256A8AB2" w:rsidR="004D7DD7" w:rsidRPr="00EE5BE0" w:rsidRDefault="004D7DD7" w:rsidP="008043AF">
      <w:pPr>
        <w:pStyle w:val="04TitreALDP"/>
        <w:numPr>
          <w:ilvl w:val="1"/>
          <w:numId w:val="1"/>
        </w:numPr>
        <w:suppressAutoHyphens/>
        <w:spacing w:before="0" w:after="0"/>
        <w:ind w:left="709" w:hanging="357"/>
        <w:rPr>
          <w:rFonts w:ascii="Times New Roman" w:hAnsi="Times New Roman" w:cs="Times New Roman"/>
          <w:szCs w:val="24"/>
        </w:rPr>
      </w:pPr>
      <w:r w:rsidRPr="00EE5BE0">
        <w:rPr>
          <w:rFonts w:ascii="Times New Roman" w:hAnsi="Times New Roman" w:cs="Times New Roman"/>
          <w:szCs w:val="24"/>
        </w:rPr>
        <w:t>La nullité des clauses abusives</w:t>
      </w:r>
    </w:p>
    <w:p w14:paraId="00958DEF" w14:textId="3DC31007" w:rsidR="008C15D9" w:rsidRPr="00EE5BE0" w:rsidRDefault="004D7DD7" w:rsidP="004D7DD7">
      <w:pPr>
        <w:jc w:val="center"/>
        <w:rPr>
          <w:rFonts w:ascii="Times New Roman" w:hAnsi="Times New Roman" w:cs="Times New Roman"/>
          <w:lang w:val="x-none"/>
        </w:rPr>
      </w:pPr>
      <w:r w:rsidRPr="00EE5BE0">
        <w:rPr>
          <w:rFonts w:ascii="Times New Roman" w:hAnsi="Times New Roman" w:cs="Times New Roman"/>
          <w:noProof/>
          <w:lang w:eastAsia="fr-FR"/>
        </w:rPr>
        <w:lastRenderedPageBreak/>
        <w:drawing>
          <wp:inline distT="0" distB="0" distL="0" distR="0" wp14:anchorId="7F4AA525" wp14:editId="25205F59">
            <wp:extent cx="4056836" cy="525439"/>
            <wp:effectExtent l="0" t="0" r="1270" b="8255"/>
            <wp:docPr id="10" name="Image 10"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 10" descr="Une image contenant texte&#10;&#10;Description générée automatiquement"/>
                    <pic:cNvPicPr/>
                  </pic:nvPicPr>
                  <pic:blipFill>
                    <a:blip r:embed="rId17"/>
                    <a:stretch>
                      <a:fillRect/>
                    </a:stretch>
                  </pic:blipFill>
                  <pic:spPr>
                    <a:xfrm>
                      <a:off x="0" y="0"/>
                      <a:ext cx="4113462" cy="532773"/>
                    </a:xfrm>
                    <a:prstGeom prst="rect">
                      <a:avLst/>
                    </a:prstGeom>
                  </pic:spPr>
                </pic:pic>
              </a:graphicData>
            </a:graphic>
          </wp:inline>
        </w:drawing>
      </w:r>
    </w:p>
    <w:p w14:paraId="14243A2B" w14:textId="6F65499E" w:rsidR="008C15D9" w:rsidRPr="00EE5BE0" w:rsidRDefault="007F3357" w:rsidP="004D7DD7">
      <w:pPr>
        <w:jc w:val="center"/>
        <w:rPr>
          <w:rFonts w:ascii="Times New Roman" w:hAnsi="Times New Roman" w:cs="Times New Roman"/>
        </w:rPr>
      </w:pPr>
      <w:r>
        <w:rPr>
          <w:noProof/>
          <w:lang w:eastAsia="fr-FR"/>
        </w:rPr>
        <w:drawing>
          <wp:inline distT="0" distB="0" distL="0" distR="0" wp14:anchorId="1BC6238B" wp14:editId="1B4E49C4">
            <wp:extent cx="4061361" cy="133776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88636" cy="1346750"/>
                    </a:xfrm>
                    <a:prstGeom prst="rect">
                      <a:avLst/>
                    </a:prstGeom>
                  </pic:spPr>
                </pic:pic>
              </a:graphicData>
            </a:graphic>
          </wp:inline>
        </w:drawing>
      </w:r>
      <w:r w:rsidR="004D7DD7" w:rsidRPr="00EE5BE0">
        <w:rPr>
          <w:rFonts w:ascii="Times New Roman" w:hAnsi="Times New Roman" w:cs="Times New Roman"/>
          <w:noProof/>
          <w:lang w:eastAsia="fr-FR"/>
        </w:rPr>
        <w:drawing>
          <wp:inline distT="0" distB="0" distL="0" distR="0" wp14:anchorId="08F229A5" wp14:editId="6AE3CA3B">
            <wp:extent cx="4060127" cy="2593075"/>
            <wp:effectExtent l="0" t="0" r="0" b="0"/>
            <wp:docPr id="11" name="Image 11"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descr="Une image contenant texte&#10;&#10;Description générée automatiquement"/>
                    <pic:cNvPicPr/>
                  </pic:nvPicPr>
                  <pic:blipFill>
                    <a:blip r:embed="rId19"/>
                    <a:stretch>
                      <a:fillRect/>
                    </a:stretch>
                  </pic:blipFill>
                  <pic:spPr>
                    <a:xfrm>
                      <a:off x="0" y="0"/>
                      <a:ext cx="4088432" cy="2611153"/>
                    </a:xfrm>
                    <a:prstGeom prst="rect">
                      <a:avLst/>
                    </a:prstGeom>
                  </pic:spPr>
                </pic:pic>
              </a:graphicData>
            </a:graphic>
          </wp:inline>
        </w:drawing>
      </w:r>
    </w:p>
    <w:p w14:paraId="2D06D133" w14:textId="7FD6475E" w:rsidR="004D7DD7" w:rsidRDefault="004D7DD7" w:rsidP="004D7DD7">
      <w:pPr>
        <w:pStyle w:val="06QuestionLDP"/>
        <w:numPr>
          <w:ilvl w:val="0"/>
          <w:numId w:val="16"/>
        </w:numPr>
      </w:pPr>
      <w:r w:rsidRPr="00EE5BE0">
        <w:t>Les articles des conditions générales de vente qui intriguent Armand Grenier relèvent-ils de la liste « noire » ou de la liste « grise » des clauses abusives ?</w:t>
      </w:r>
    </w:p>
    <w:p w14:paraId="5A7CDB0E" w14:textId="40C94D80" w:rsidR="003C36D0" w:rsidRPr="003C36D0" w:rsidRDefault="003C36D0" w:rsidP="003C36D0">
      <w:pPr>
        <w:pStyle w:val="06QuestionLDP"/>
        <w:numPr>
          <w:ilvl w:val="0"/>
          <w:numId w:val="0"/>
        </w:numPr>
        <w:ind w:left="360"/>
        <w:rPr>
          <w:b w:val="0"/>
          <w:color w:val="FF0000"/>
        </w:rPr>
      </w:pPr>
      <w:r>
        <w:rPr>
          <w:b w:val="0"/>
          <w:color w:val="FF0000"/>
        </w:rPr>
        <w:t xml:space="preserve">Cela relève de la liste noire car les clauses lui paraissent très </w:t>
      </w:r>
      <w:r w:rsidR="000D1CB9">
        <w:rPr>
          <w:b w:val="0"/>
          <w:color w:val="FF0000"/>
        </w:rPr>
        <w:t>désavantageuses</w:t>
      </w:r>
      <w:r>
        <w:rPr>
          <w:b w:val="0"/>
          <w:color w:val="FF0000"/>
        </w:rPr>
        <w:t>.</w:t>
      </w:r>
    </w:p>
    <w:p w14:paraId="1B3E93AD" w14:textId="539D7994" w:rsidR="004D7DD7" w:rsidRDefault="004D7DD7" w:rsidP="004D7DD7">
      <w:pPr>
        <w:pStyle w:val="06QuestionLDP"/>
        <w:numPr>
          <w:ilvl w:val="0"/>
          <w:numId w:val="16"/>
        </w:numPr>
      </w:pPr>
      <w:r w:rsidRPr="00EE5BE0">
        <w:t>Tout déséquilibre contractuel entre le professionnel et le consommateur constitue-t-il une clause abusive ? Justifiez.</w:t>
      </w:r>
    </w:p>
    <w:p w14:paraId="5B4DF21D" w14:textId="39BC791A" w:rsidR="000D1CB9" w:rsidRPr="000D1CB9" w:rsidRDefault="000D1CB9" w:rsidP="000D1CB9">
      <w:pPr>
        <w:pStyle w:val="06QuestionLDP"/>
        <w:numPr>
          <w:ilvl w:val="0"/>
          <w:numId w:val="0"/>
        </w:numPr>
        <w:ind w:left="360"/>
        <w:rPr>
          <w:b w:val="0"/>
          <w:color w:val="FF0000"/>
        </w:rPr>
      </w:pPr>
      <w:r>
        <w:rPr>
          <w:b w:val="0"/>
          <w:color w:val="FF0000"/>
        </w:rPr>
        <w:t>Tout déséquilibre ne constitue pas de clause abusive car il peut résulter d’un malentendu.</w:t>
      </w:r>
    </w:p>
    <w:p w14:paraId="6715A05B" w14:textId="4C6394F6" w:rsidR="004D7DD7" w:rsidRPr="00431E6A" w:rsidRDefault="004D7DD7" w:rsidP="00431E6A">
      <w:pPr>
        <w:pStyle w:val="04TitreALDP"/>
        <w:numPr>
          <w:ilvl w:val="1"/>
          <w:numId w:val="1"/>
        </w:numPr>
        <w:suppressAutoHyphens/>
        <w:spacing w:before="120"/>
        <w:ind w:left="850" w:hanging="357"/>
        <w:rPr>
          <w:rFonts w:ascii="Times New Roman" w:hAnsi="Times New Roman" w:cs="Times New Roman"/>
          <w:szCs w:val="24"/>
        </w:rPr>
      </w:pPr>
      <w:r w:rsidRPr="00431E6A">
        <w:rPr>
          <w:rFonts w:ascii="Times New Roman" w:hAnsi="Times New Roman" w:cs="Times New Roman"/>
          <w:szCs w:val="24"/>
        </w:rPr>
        <w:t>La protection contre les défauts de la chose vendue</w:t>
      </w:r>
    </w:p>
    <w:p w14:paraId="1E08A8C8" w14:textId="7ECF73F7" w:rsidR="008C15D9" w:rsidRPr="00EE5BE0" w:rsidRDefault="004D7DD7" w:rsidP="004D7DD7">
      <w:pPr>
        <w:jc w:val="center"/>
        <w:rPr>
          <w:rFonts w:ascii="Times New Roman" w:hAnsi="Times New Roman" w:cs="Times New Roman"/>
          <w:lang w:val="x-none"/>
        </w:rPr>
      </w:pPr>
      <w:r w:rsidRPr="00EE5BE0">
        <w:rPr>
          <w:rFonts w:ascii="Times New Roman" w:hAnsi="Times New Roman" w:cs="Times New Roman"/>
          <w:noProof/>
          <w:lang w:eastAsia="fr-FR"/>
        </w:rPr>
        <w:drawing>
          <wp:inline distT="0" distB="0" distL="0" distR="0" wp14:anchorId="77A0B44D" wp14:editId="37A7DF9C">
            <wp:extent cx="4039738" cy="785059"/>
            <wp:effectExtent l="0" t="0" r="0" b="0"/>
            <wp:docPr id="12" name="Image 1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descr="Une image contenant texte&#10;&#10;Description générée automatiquement"/>
                    <pic:cNvPicPr/>
                  </pic:nvPicPr>
                  <pic:blipFill>
                    <a:blip r:embed="rId20"/>
                    <a:stretch>
                      <a:fillRect/>
                    </a:stretch>
                  </pic:blipFill>
                  <pic:spPr>
                    <a:xfrm>
                      <a:off x="0" y="0"/>
                      <a:ext cx="4084271" cy="793713"/>
                    </a:xfrm>
                    <a:prstGeom prst="rect">
                      <a:avLst/>
                    </a:prstGeom>
                  </pic:spPr>
                </pic:pic>
              </a:graphicData>
            </a:graphic>
          </wp:inline>
        </w:drawing>
      </w:r>
    </w:p>
    <w:p w14:paraId="22E80BC1" w14:textId="3AB3A830" w:rsidR="008C15D9" w:rsidRPr="00EE5BE0" w:rsidRDefault="00F97950" w:rsidP="00F97950">
      <w:pPr>
        <w:jc w:val="center"/>
        <w:rPr>
          <w:rFonts w:ascii="Times New Roman" w:hAnsi="Times New Roman" w:cs="Times New Roman"/>
        </w:rPr>
      </w:pPr>
      <w:r w:rsidRPr="00EE5BE0">
        <w:rPr>
          <w:rFonts w:ascii="Times New Roman" w:hAnsi="Times New Roman" w:cs="Times New Roman"/>
          <w:noProof/>
          <w:lang w:eastAsia="fr-FR"/>
        </w:rPr>
        <w:drawing>
          <wp:inline distT="0" distB="0" distL="0" distR="0" wp14:anchorId="19481D2B" wp14:editId="23441136">
            <wp:extent cx="4101152" cy="1283870"/>
            <wp:effectExtent l="0" t="0" r="0" b="0"/>
            <wp:docPr id="13" name="Image 13"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 13" descr="Une image contenant texte&#10;&#10;Description générée automatiquement"/>
                    <pic:cNvPicPr/>
                  </pic:nvPicPr>
                  <pic:blipFill>
                    <a:blip r:embed="rId21"/>
                    <a:stretch>
                      <a:fillRect/>
                    </a:stretch>
                  </pic:blipFill>
                  <pic:spPr>
                    <a:xfrm>
                      <a:off x="0" y="0"/>
                      <a:ext cx="4117776" cy="1289074"/>
                    </a:xfrm>
                    <a:prstGeom prst="rect">
                      <a:avLst/>
                    </a:prstGeom>
                  </pic:spPr>
                </pic:pic>
              </a:graphicData>
            </a:graphic>
          </wp:inline>
        </w:drawing>
      </w:r>
    </w:p>
    <w:p w14:paraId="172B5600" w14:textId="4B9C7A87" w:rsidR="008C15D9" w:rsidRPr="00EE5BE0" w:rsidRDefault="00F97950" w:rsidP="00F97950">
      <w:pPr>
        <w:jc w:val="center"/>
        <w:rPr>
          <w:rFonts w:ascii="Times New Roman" w:hAnsi="Times New Roman" w:cs="Times New Roman"/>
        </w:rPr>
      </w:pPr>
      <w:r w:rsidRPr="00EE5BE0">
        <w:rPr>
          <w:rFonts w:ascii="Times New Roman" w:hAnsi="Times New Roman" w:cs="Times New Roman"/>
          <w:noProof/>
          <w:lang w:eastAsia="fr-FR"/>
        </w:rPr>
        <w:lastRenderedPageBreak/>
        <w:drawing>
          <wp:inline distT="0" distB="0" distL="0" distR="0" wp14:anchorId="4D155A38" wp14:editId="2160608A">
            <wp:extent cx="4619767" cy="1884164"/>
            <wp:effectExtent l="0" t="0" r="0" b="1905"/>
            <wp:docPr id="14" name="Image 14"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 14" descr="Une image contenant texte&#10;&#10;Description générée automatiquement"/>
                    <pic:cNvPicPr/>
                  </pic:nvPicPr>
                  <pic:blipFill>
                    <a:blip r:embed="rId22"/>
                    <a:stretch>
                      <a:fillRect/>
                    </a:stretch>
                  </pic:blipFill>
                  <pic:spPr>
                    <a:xfrm>
                      <a:off x="0" y="0"/>
                      <a:ext cx="4634195" cy="1890048"/>
                    </a:xfrm>
                    <a:prstGeom prst="rect">
                      <a:avLst/>
                    </a:prstGeom>
                  </pic:spPr>
                </pic:pic>
              </a:graphicData>
            </a:graphic>
          </wp:inline>
        </w:drawing>
      </w:r>
    </w:p>
    <w:p w14:paraId="681DA3DA" w14:textId="14A2F36B" w:rsidR="00F97950" w:rsidRDefault="00F97950" w:rsidP="00F97950">
      <w:pPr>
        <w:pStyle w:val="06QuestionLDP"/>
        <w:numPr>
          <w:ilvl w:val="0"/>
          <w:numId w:val="16"/>
        </w:numPr>
      </w:pPr>
      <w:r w:rsidRPr="00EE5BE0">
        <w:t>Quelle(s) garantie(s) Joëlle et Armand peuvent-ils mettre en œuvre ?</w:t>
      </w:r>
    </w:p>
    <w:p w14:paraId="039FE464" w14:textId="5C7CB809" w:rsidR="0038264A" w:rsidRPr="0038264A" w:rsidRDefault="00C709AC" w:rsidP="0038264A">
      <w:pPr>
        <w:pStyle w:val="06QuestionLDP"/>
        <w:numPr>
          <w:ilvl w:val="0"/>
          <w:numId w:val="0"/>
        </w:numPr>
        <w:ind w:left="360"/>
        <w:rPr>
          <w:b w:val="0"/>
          <w:color w:val="FF0000"/>
        </w:rPr>
      </w:pPr>
      <w:r>
        <w:rPr>
          <w:b w:val="0"/>
          <w:color w:val="FF0000"/>
        </w:rPr>
        <w:t>Joëlle</w:t>
      </w:r>
      <w:r w:rsidR="0038264A">
        <w:rPr>
          <w:b w:val="0"/>
          <w:color w:val="FF0000"/>
        </w:rPr>
        <w:t xml:space="preserve"> et Armand ont la garantie de conformité. C’est-à-dire que si le produit vendu n’est pas conforme à la description du contrat, ils peuvent demander un échange ou un remboursement dans un cas </w:t>
      </w:r>
      <w:r>
        <w:rPr>
          <w:b w:val="0"/>
          <w:color w:val="FF0000"/>
        </w:rPr>
        <w:t>extrême</w:t>
      </w:r>
      <w:r w:rsidR="0038264A">
        <w:rPr>
          <w:b w:val="0"/>
          <w:color w:val="FF0000"/>
        </w:rPr>
        <w:t>.</w:t>
      </w:r>
      <w:r>
        <w:rPr>
          <w:b w:val="0"/>
          <w:color w:val="FF0000"/>
        </w:rPr>
        <w:t xml:space="preserve"> </w:t>
      </w:r>
    </w:p>
    <w:p w14:paraId="3091E877" w14:textId="62FDAC12" w:rsidR="00F97950" w:rsidRDefault="00F97950" w:rsidP="00F97950">
      <w:pPr>
        <w:pStyle w:val="06QuestionLDP"/>
        <w:numPr>
          <w:ilvl w:val="0"/>
          <w:numId w:val="16"/>
        </w:numPr>
      </w:pPr>
      <w:r w:rsidRPr="00EE5BE0">
        <w:t>Comparez les conditions d’application de chacune de ces garanties. En quoi la garantie de conformité est-elle plus protectrice du consommateur ?</w:t>
      </w:r>
    </w:p>
    <w:p w14:paraId="38BF2A79" w14:textId="67092C86" w:rsidR="00307C61" w:rsidRPr="00307C61" w:rsidRDefault="00307C61" w:rsidP="00307C61">
      <w:pPr>
        <w:pStyle w:val="06QuestionLDP"/>
        <w:numPr>
          <w:ilvl w:val="0"/>
          <w:numId w:val="0"/>
        </w:numPr>
        <w:ind w:left="360"/>
        <w:rPr>
          <w:b w:val="0"/>
          <w:color w:val="FF0000"/>
        </w:rPr>
      </w:pPr>
      <w:r>
        <w:rPr>
          <w:b w:val="0"/>
          <w:color w:val="FF0000"/>
        </w:rPr>
        <w:t>Elle est bien plus protectrice pour le consommateur car cela protège le</w:t>
      </w:r>
      <w:r w:rsidR="00134B27">
        <w:rPr>
          <w:b w:val="0"/>
          <w:color w:val="FF0000"/>
        </w:rPr>
        <w:t xml:space="preserve"> consommateur de toute arnaque : </w:t>
      </w:r>
      <w:r>
        <w:rPr>
          <w:b w:val="0"/>
          <w:color w:val="FF0000"/>
        </w:rPr>
        <w:t>même si le produit</w:t>
      </w:r>
      <w:r>
        <w:rPr>
          <w:b w:val="0"/>
          <w:color w:val="FF0000"/>
        </w:rPr>
        <w:t xml:space="preserve"> arrive au complet</w:t>
      </w:r>
      <w:r w:rsidR="00134B27">
        <w:rPr>
          <w:b w:val="0"/>
          <w:color w:val="FF0000"/>
        </w:rPr>
        <w:t xml:space="preserve"> mais ne lui plaît pas ou alors que le produit ne correspond pas à la description du contrat, l’acheteur peut demander remplacement ou réparation.</w:t>
      </w:r>
    </w:p>
    <w:p w14:paraId="1F8A1346" w14:textId="46B8AE16" w:rsidR="008C15D9" w:rsidRDefault="00F97950" w:rsidP="00AF3BAA">
      <w:pPr>
        <w:pStyle w:val="06QuestionLDP"/>
        <w:numPr>
          <w:ilvl w:val="0"/>
          <w:numId w:val="16"/>
        </w:numPr>
      </w:pPr>
      <w:r w:rsidRPr="00EE5BE0">
        <w:t>Pourquoi l’acheteur professionnel ne bénéficie-t-il pas de cette garantie de conformité ?</w:t>
      </w:r>
    </w:p>
    <w:p w14:paraId="35FB5025" w14:textId="383C47B5" w:rsidR="00AF3BAA" w:rsidRPr="00AF3BAA" w:rsidRDefault="00AF3BAA" w:rsidP="00AF3BAA">
      <w:pPr>
        <w:pStyle w:val="06QuestionLDP"/>
        <w:numPr>
          <w:ilvl w:val="0"/>
          <w:numId w:val="0"/>
        </w:numPr>
        <w:ind w:left="360"/>
        <w:rPr>
          <w:b w:val="0"/>
          <w:color w:val="FF0000"/>
        </w:rPr>
      </w:pPr>
      <w:r>
        <w:rPr>
          <w:b w:val="0"/>
          <w:color w:val="FF0000"/>
        </w:rPr>
        <w:t>Il ne bénéficie pas de cette garantie car il connaît déjà ce dont il a besoin. Donc il doit choisir le produit qui correspond à ses besoins.</w:t>
      </w:r>
    </w:p>
    <w:sectPr w:rsidR="00AF3BAA" w:rsidRPr="00AF3BAA" w:rsidSect="008043AF">
      <w:headerReference w:type="default" r:id="rId23"/>
      <w:footerReference w:type="default" r:id="rId24"/>
      <w:pgSz w:w="11906" w:h="16838" w:code="9"/>
      <w:pgMar w:top="1134" w:right="1134" w:bottom="1134" w:left="1134"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222DA8" w14:textId="77777777" w:rsidR="00EE5BE0" w:rsidRDefault="00EE5BE0" w:rsidP="00EE5BE0">
      <w:pPr>
        <w:spacing w:after="0" w:line="240" w:lineRule="auto"/>
      </w:pPr>
      <w:r>
        <w:separator/>
      </w:r>
    </w:p>
  </w:endnote>
  <w:endnote w:type="continuationSeparator" w:id="0">
    <w:p w14:paraId="436DFA00" w14:textId="77777777" w:rsidR="00EE5BE0" w:rsidRDefault="00EE5BE0" w:rsidP="00EE5BE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Arial Unicode MS">
    <w:panose1 w:val="020B0604020202020204"/>
    <w:charset w:val="00"/>
    <w:family w:val="roman"/>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76018DBB" w14:textId="73F0CFDE" w:rsidR="00431E6A" w:rsidRPr="00431E6A" w:rsidRDefault="00431E6A" w:rsidP="00431E6A">
    <w:pPr>
      <w:pStyle w:val="Pieddepage"/>
      <w:pBdr>
        <w:top w:val="single" w:sz="4" w:space="1" w:color="auto"/>
      </w:pBdr>
      <w:rPr>
        <w:sz w:val="18"/>
      </w:rPr>
    </w:pPr>
    <w:r w:rsidRPr="0013333E">
      <w:rPr>
        <w:sz w:val="18"/>
      </w:rPr>
      <w:t>I</w:t>
    </w:r>
    <w:r w:rsidRPr="0013333E">
      <w:rPr>
        <w:rStyle w:val="Numrodepage"/>
        <w:rFonts w:cs="Arial"/>
        <w:sz w:val="18"/>
        <w:szCs w:val="16"/>
      </w:rPr>
      <w:t>UT Bayonne- Département Informatique – S2</w:t>
    </w:r>
    <w:r w:rsidRPr="0013333E">
      <w:rPr>
        <w:sz w:val="18"/>
      </w:rPr>
      <w:t xml:space="preserve">   </w:t>
    </w:r>
    <w:r w:rsidRPr="0013333E">
      <w:rPr>
        <w:sz w:val="18"/>
      </w:rPr>
      <w:tab/>
    </w:r>
    <w:r w:rsidRPr="0013333E">
      <w:rPr>
        <w:sz w:val="18"/>
      </w:rPr>
      <w:tab/>
    </w:r>
    <w:r w:rsidRPr="0013333E">
      <w:rPr>
        <w:sz w:val="18"/>
        <w:szCs w:val="18"/>
      </w:rPr>
      <w:fldChar w:fldCharType="begin"/>
    </w:r>
    <w:r w:rsidRPr="0013333E">
      <w:rPr>
        <w:sz w:val="18"/>
        <w:szCs w:val="18"/>
      </w:rPr>
      <w:instrText>PAGE   \* MERGEFORMAT</w:instrText>
    </w:r>
    <w:r w:rsidRPr="0013333E">
      <w:rPr>
        <w:sz w:val="18"/>
        <w:szCs w:val="18"/>
      </w:rPr>
      <w:fldChar w:fldCharType="separate"/>
    </w:r>
    <w:r w:rsidR="004127C9">
      <w:rPr>
        <w:noProof/>
        <w:sz w:val="18"/>
        <w:szCs w:val="18"/>
      </w:rPr>
      <w:t>2</w:t>
    </w:r>
    <w:r w:rsidRPr="0013333E">
      <w:rPr>
        <w:sz w:val="18"/>
        <w:szCs w:val="18"/>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12BA00D" w14:textId="77777777" w:rsidR="00EE5BE0" w:rsidRDefault="00EE5BE0" w:rsidP="00EE5BE0">
      <w:pPr>
        <w:spacing w:after="0" w:line="240" w:lineRule="auto"/>
      </w:pPr>
      <w:r>
        <w:separator/>
      </w:r>
    </w:p>
  </w:footnote>
  <w:footnote w:type="continuationSeparator" w:id="0">
    <w:p w14:paraId="6061293B" w14:textId="77777777" w:rsidR="00EE5BE0" w:rsidRDefault="00EE5BE0" w:rsidP="00EE5BE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135FE1B" w14:textId="2D5D4DE3" w:rsidR="00EE5BE0" w:rsidRPr="00EE5BE0" w:rsidRDefault="00EE5BE0" w:rsidP="00EE5BE0">
    <w:pPr>
      <w:pStyle w:val="NormalWeb"/>
      <w:pBdr>
        <w:bottom w:val="single" w:sz="4" w:space="1" w:color="auto"/>
      </w:pBdr>
      <w:shd w:val="clear" w:color="auto" w:fill="F2F2F2"/>
      <w:kinsoku w:val="0"/>
      <w:overflowPunct w:val="0"/>
      <w:spacing w:before="0" w:beforeAutospacing="0" w:after="0" w:afterAutospacing="0"/>
      <w:textAlignment w:val="baseline"/>
      <w:rPr>
        <w:color w:val="9E0000"/>
        <w:sz w:val="26"/>
        <w:szCs w:val="26"/>
      </w:rPr>
    </w:pPr>
    <w:r w:rsidRPr="0085206E">
      <w:rPr>
        <w:noProof/>
      </w:rPr>
      <w:drawing>
        <wp:inline distT="0" distB="0" distL="0" distR="0" wp14:anchorId="1C6BF3E4" wp14:editId="3ED275AD">
          <wp:extent cx="1924050" cy="177165"/>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6"/>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24050" cy="177165"/>
                  </a:xfrm>
                  <a:prstGeom prst="rect">
                    <a:avLst/>
                  </a:prstGeom>
                  <a:noFill/>
                  <a:ln>
                    <a:noFill/>
                  </a:ln>
                </pic:spPr>
              </pic:pic>
            </a:graphicData>
          </a:graphic>
        </wp:inline>
      </w:drawing>
    </w:r>
    <w:r>
      <w:rPr>
        <w:rFonts w:ascii="Arial" w:hAnsi="Arial"/>
        <w:b/>
        <w:bCs/>
        <w:color w:val="9E0000"/>
        <w:kern w:val="24"/>
        <w:sz w:val="26"/>
        <w:szCs w:val="26"/>
      </w:rPr>
      <w:tab/>
    </w:r>
    <w:r>
      <w:rPr>
        <w:rFonts w:ascii="Arial" w:hAnsi="Arial"/>
        <w:b/>
        <w:bCs/>
        <w:color w:val="9E0000"/>
        <w:kern w:val="24"/>
        <w:sz w:val="26"/>
        <w:szCs w:val="26"/>
      </w:rPr>
      <w:tab/>
    </w:r>
    <w:r>
      <w:rPr>
        <w:rFonts w:ascii="Arial" w:hAnsi="Arial"/>
        <w:b/>
        <w:bCs/>
        <w:color w:val="9E0000"/>
        <w:kern w:val="24"/>
        <w:sz w:val="26"/>
        <w:szCs w:val="26"/>
      </w:rPr>
      <w:tab/>
    </w:r>
    <w:r>
      <w:rPr>
        <w:rFonts w:ascii="Arial" w:hAnsi="Arial"/>
        <w:b/>
        <w:bCs/>
        <w:color w:val="9E0000"/>
        <w:kern w:val="24"/>
        <w:sz w:val="26"/>
        <w:szCs w:val="26"/>
      </w:rPr>
      <w:tab/>
    </w:r>
    <w:r>
      <w:rPr>
        <w:rFonts w:ascii="Arial" w:hAnsi="Arial"/>
        <w:b/>
        <w:bCs/>
        <w:color w:val="9E0000"/>
        <w:kern w:val="24"/>
        <w:sz w:val="26"/>
        <w:szCs w:val="26"/>
      </w:rPr>
      <w:tab/>
    </w:r>
    <w:r w:rsidRPr="005D0325">
      <w:rPr>
        <w:rFonts w:ascii="Arial" w:hAnsi="Arial"/>
        <w:b/>
        <w:bCs/>
        <w:color w:val="9E0000"/>
        <w:kern w:val="24"/>
        <w:sz w:val="20"/>
        <w:szCs w:val="20"/>
      </w:rPr>
      <w:t>C</w:t>
    </w:r>
    <w:r>
      <w:rPr>
        <w:rFonts w:ascii="Arial" w:hAnsi="Arial"/>
        <w:b/>
        <w:bCs/>
        <w:color w:val="9E0000"/>
        <w:kern w:val="24"/>
        <w:sz w:val="20"/>
        <w:szCs w:val="20"/>
      </w:rPr>
      <w:t>2</w:t>
    </w:r>
    <w:r w:rsidRPr="005D0325">
      <w:rPr>
        <w:rFonts w:ascii="Arial" w:hAnsi="Arial"/>
        <w:b/>
        <w:bCs/>
        <w:color w:val="9E0000"/>
        <w:kern w:val="24"/>
        <w:sz w:val="20"/>
        <w:szCs w:val="20"/>
      </w:rPr>
      <w:t>_TP</w:t>
    </w:r>
    <w:r>
      <w:rPr>
        <w:rFonts w:ascii="Arial" w:hAnsi="Arial"/>
        <w:b/>
        <w:bCs/>
        <w:color w:val="9E0000"/>
        <w:kern w:val="24"/>
        <w:sz w:val="20"/>
        <w:szCs w:val="20"/>
      </w:rPr>
      <w:t>3</w:t>
    </w:r>
    <w:r w:rsidRPr="005D0325">
      <w:rPr>
        <w:rFonts w:ascii="Arial" w:hAnsi="Arial"/>
        <w:b/>
        <w:bCs/>
        <w:color w:val="9E0000"/>
        <w:kern w:val="24"/>
        <w:sz w:val="20"/>
        <w:szCs w:val="20"/>
      </w:rPr>
      <w:t>_</w:t>
    </w:r>
    <w:r>
      <w:rPr>
        <w:rFonts w:ascii="Arial" w:hAnsi="Arial"/>
        <w:b/>
        <w:bCs/>
        <w:color w:val="9E0000"/>
        <w:kern w:val="24"/>
        <w:sz w:val="20"/>
        <w:szCs w:val="20"/>
      </w:rPr>
      <w:t>Droit des contrats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767E20"/>
    <w:multiLevelType w:val="hybridMultilevel"/>
    <w:tmpl w:val="36887DD2"/>
    <w:lvl w:ilvl="0" w:tplc="BFA82AB8">
      <w:start w:val="20"/>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6C31A99"/>
    <w:multiLevelType w:val="hybridMultilevel"/>
    <w:tmpl w:val="10260528"/>
    <w:lvl w:ilvl="0" w:tplc="69463810">
      <w:start w:val="1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102D4D97"/>
    <w:multiLevelType w:val="hybridMultilevel"/>
    <w:tmpl w:val="F970017E"/>
    <w:lvl w:ilvl="0" w:tplc="2EF49044">
      <w:start w:val="1"/>
      <w:numFmt w:val="upperLetter"/>
      <w:lvlText w:val="%1."/>
      <w:lvlJc w:val="left"/>
      <w:pPr>
        <w:ind w:left="1800" w:hanging="360"/>
      </w:pPr>
      <w:rPr>
        <w:rFonts w:cs="Times New Roman" w:hint="default"/>
      </w:rPr>
    </w:lvl>
    <w:lvl w:ilvl="1" w:tplc="040C0019" w:tentative="1">
      <w:start w:val="1"/>
      <w:numFmt w:val="lowerLetter"/>
      <w:lvlText w:val="%2."/>
      <w:lvlJc w:val="left"/>
      <w:pPr>
        <w:ind w:left="2520" w:hanging="360"/>
      </w:pPr>
      <w:rPr>
        <w:rFonts w:cs="Times New Roman"/>
      </w:rPr>
    </w:lvl>
    <w:lvl w:ilvl="2" w:tplc="040C001B" w:tentative="1">
      <w:start w:val="1"/>
      <w:numFmt w:val="lowerRoman"/>
      <w:lvlText w:val="%3."/>
      <w:lvlJc w:val="right"/>
      <w:pPr>
        <w:ind w:left="3240" w:hanging="180"/>
      </w:pPr>
      <w:rPr>
        <w:rFonts w:cs="Times New Roman"/>
      </w:rPr>
    </w:lvl>
    <w:lvl w:ilvl="3" w:tplc="040C000F" w:tentative="1">
      <w:start w:val="1"/>
      <w:numFmt w:val="decimal"/>
      <w:lvlText w:val="%4."/>
      <w:lvlJc w:val="left"/>
      <w:pPr>
        <w:ind w:left="3960" w:hanging="360"/>
      </w:pPr>
      <w:rPr>
        <w:rFonts w:cs="Times New Roman"/>
      </w:rPr>
    </w:lvl>
    <w:lvl w:ilvl="4" w:tplc="040C0019" w:tentative="1">
      <w:start w:val="1"/>
      <w:numFmt w:val="lowerLetter"/>
      <w:lvlText w:val="%5."/>
      <w:lvlJc w:val="left"/>
      <w:pPr>
        <w:ind w:left="4680" w:hanging="360"/>
      </w:pPr>
      <w:rPr>
        <w:rFonts w:cs="Times New Roman"/>
      </w:rPr>
    </w:lvl>
    <w:lvl w:ilvl="5" w:tplc="040C001B" w:tentative="1">
      <w:start w:val="1"/>
      <w:numFmt w:val="lowerRoman"/>
      <w:lvlText w:val="%6."/>
      <w:lvlJc w:val="right"/>
      <w:pPr>
        <w:ind w:left="5400" w:hanging="180"/>
      </w:pPr>
      <w:rPr>
        <w:rFonts w:cs="Times New Roman"/>
      </w:rPr>
    </w:lvl>
    <w:lvl w:ilvl="6" w:tplc="040C000F" w:tentative="1">
      <w:start w:val="1"/>
      <w:numFmt w:val="decimal"/>
      <w:lvlText w:val="%7."/>
      <w:lvlJc w:val="left"/>
      <w:pPr>
        <w:ind w:left="6120" w:hanging="360"/>
      </w:pPr>
      <w:rPr>
        <w:rFonts w:cs="Times New Roman"/>
      </w:rPr>
    </w:lvl>
    <w:lvl w:ilvl="7" w:tplc="040C0019" w:tentative="1">
      <w:start w:val="1"/>
      <w:numFmt w:val="lowerLetter"/>
      <w:lvlText w:val="%8."/>
      <w:lvlJc w:val="left"/>
      <w:pPr>
        <w:ind w:left="6840" w:hanging="360"/>
      </w:pPr>
      <w:rPr>
        <w:rFonts w:cs="Times New Roman"/>
      </w:rPr>
    </w:lvl>
    <w:lvl w:ilvl="8" w:tplc="040C001B" w:tentative="1">
      <w:start w:val="1"/>
      <w:numFmt w:val="lowerRoman"/>
      <w:lvlText w:val="%9."/>
      <w:lvlJc w:val="right"/>
      <w:pPr>
        <w:ind w:left="7560" w:hanging="180"/>
      </w:pPr>
      <w:rPr>
        <w:rFonts w:cs="Times New Roman"/>
      </w:rPr>
    </w:lvl>
  </w:abstractNum>
  <w:abstractNum w:abstractNumId="3" w15:restartNumberingAfterBreak="0">
    <w:nsid w:val="11923FDA"/>
    <w:multiLevelType w:val="hybridMultilevel"/>
    <w:tmpl w:val="86EC74BE"/>
    <w:lvl w:ilvl="0" w:tplc="345AE0D6">
      <w:start w:val="1"/>
      <w:numFmt w:val="decimal"/>
      <w:lvlText w:val="%1."/>
      <w:lvlJc w:val="left"/>
      <w:pPr>
        <w:ind w:left="720" w:hanging="360"/>
      </w:pPr>
      <w:rPr>
        <w:rFonts w:cs="Times New Roman" w:hint="default"/>
        <w:b/>
        <w:i w:val="0"/>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4" w15:restartNumberingAfterBreak="0">
    <w:nsid w:val="12F50474"/>
    <w:multiLevelType w:val="hybridMultilevel"/>
    <w:tmpl w:val="619E72CA"/>
    <w:lvl w:ilvl="0" w:tplc="040C0015">
      <w:start w:val="1"/>
      <w:numFmt w:val="upperLetter"/>
      <w:lvlText w:val="%1."/>
      <w:lvlJc w:val="left"/>
      <w:pPr>
        <w:ind w:left="720" w:hanging="360"/>
      </w:pPr>
      <w:rPr>
        <w:rFonts w:cs="Times New Roman"/>
      </w:rPr>
    </w:lvl>
    <w:lvl w:ilvl="1" w:tplc="00004E96">
      <w:start w:val="1"/>
      <w:numFmt w:val="upperLetter"/>
      <w:lvlText w:val="%2."/>
      <w:lvlJc w:val="left"/>
      <w:pPr>
        <w:ind w:left="1440" w:hanging="360"/>
      </w:pPr>
      <w:rPr>
        <w:rFonts w:cs="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5" w15:restartNumberingAfterBreak="0">
    <w:nsid w:val="17263DF7"/>
    <w:multiLevelType w:val="hybridMultilevel"/>
    <w:tmpl w:val="86EC74BE"/>
    <w:lvl w:ilvl="0" w:tplc="FFFFFFFF">
      <w:start w:val="1"/>
      <w:numFmt w:val="decimal"/>
      <w:lvlText w:val="%1."/>
      <w:lvlJc w:val="left"/>
      <w:pPr>
        <w:ind w:left="720" w:hanging="360"/>
      </w:pPr>
      <w:rPr>
        <w:rFonts w:cs="Times New Roman" w:hint="default"/>
        <w:b/>
        <w:i w:val="0"/>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6" w15:restartNumberingAfterBreak="0">
    <w:nsid w:val="196E5576"/>
    <w:multiLevelType w:val="hybridMultilevel"/>
    <w:tmpl w:val="ED846242"/>
    <w:lvl w:ilvl="0" w:tplc="040C000F">
      <w:start w:val="5"/>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1BE303B4"/>
    <w:multiLevelType w:val="hybridMultilevel"/>
    <w:tmpl w:val="619E72CA"/>
    <w:lvl w:ilvl="0" w:tplc="040C0015">
      <w:start w:val="1"/>
      <w:numFmt w:val="upperLetter"/>
      <w:lvlText w:val="%1."/>
      <w:lvlJc w:val="left"/>
      <w:pPr>
        <w:ind w:left="720" w:hanging="360"/>
      </w:pPr>
      <w:rPr>
        <w:rFonts w:cs="Times New Roman"/>
      </w:rPr>
    </w:lvl>
    <w:lvl w:ilvl="1" w:tplc="00004E96">
      <w:start w:val="1"/>
      <w:numFmt w:val="upperLetter"/>
      <w:lvlText w:val="%2."/>
      <w:lvlJc w:val="left"/>
      <w:pPr>
        <w:ind w:left="1440" w:hanging="360"/>
      </w:pPr>
      <w:rPr>
        <w:rFonts w:cs="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8" w15:restartNumberingAfterBreak="0">
    <w:nsid w:val="21F03130"/>
    <w:multiLevelType w:val="hybridMultilevel"/>
    <w:tmpl w:val="8E48F3D6"/>
    <w:lvl w:ilvl="0" w:tplc="682E4962">
      <w:start w:val="22"/>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9" w15:restartNumberingAfterBreak="0">
    <w:nsid w:val="2C33536D"/>
    <w:multiLevelType w:val="hybridMultilevel"/>
    <w:tmpl w:val="F68E38C6"/>
    <w:lvl w:ilvl="0" w:tplc="040C000F">
      <w:start w:val="1"/>
      <w:numFmt w:val="decimal"/>
      <w:lvlText w:val="%1."/>
      <w:lvlJc w:val="left"/>
      <w:pPr>
        <w:tabs>
          <w:tab w:val="num" w:pos="2007"/>
        </w:tabs>
        <w:ind w:left="2007" w:hanging="360"/>
      </w:pPr>
      <w:rPr>
        <w:rFonts w:cs="Times New Roman"/>
      </w:rPr>
    </w:lvl>
    <w:lvl w:ilvl="1" w:tplc="040C0019" w:tentative="1">
      <w:start w:val="1"/>
      <w:numFmt w:val="lowerLetter"/>
      <w:lvlText w:val="%2."/>
      <w:lvlJc w:val="left"/>
      <w:pPr>
        <w:tabs>
          <w:tab w:val="num" w:pos="2727"/>
        </w:tabs>
        <w:ind w:left="2727" w:hanging="360"/>
      </w:pPr>
      <w:rPr>
        <w:rFonts w:cs="Times New Roman"/>
      </w:rPr>
    </w:lvl>
    <w:lvl w:ilvl="2" w:tplc="040C001B" w:tentative="1">
      <w:start w:val="1"/>
      <w:numFmt w:val="lowerRoman"/>
      <w:lvlText w:val="%3."/>
      <w:lvlJc w:val="right"/>
      <w:pPr>
        <w:tabs>
          <w:tab w:val="num" w:pos="3447"/>
        </w:tabs>
        <w:ind w:left="3447" w:hanging="180"/>
      </w:pPr>
      <w:rPr>
        <w:rFonts w:cs="Times New Roman"/>
      </w:rPr>
    </w:lvl>
    <w:lvl w:ilvl="3" w:tplc="040C000F" w:tentative="1">
      <w:start w:val="1"/>
      <w:numFmt w:val="decimal"/>
      <w:lvlText w:val="%4."/>
      <w:lvlJc w:val="left"/>
      <w:pPr>
        <w:tabs>
          <w:tab w:val="num" w:pos="4167"/>
        </w:tabs>
        <w:ind w:left="4167" w:hanging="360"/>
      </w:pPr>
      <w:rPr>
        <w:rFonts w:cs="Times New Roman"/>
      </w:rPr>
    </w:lvl>
    <w:lvl w:ilvl="4" w:tplc="040C0019" w:tentative="1">
      <w:start w:val="1"/>
      <w:numFmt w:val="lowerLetter"/>
      <w:lvlText w:val="%5."/>
      <w:lvlJc w:val="left"/>
      <w:pPr>
        <w:tabs>
          <w:tab w:val="num" w:pos="4887"/>
        </w:tabs>
        <w:ind w:left="4887" w:hanging="360"/>
      </w:pPr>
      <w:rPr>
        <w:rFonts w:cs="Times New Roman"/>
      </w:rPr>
    </w:lvl>
    <w:lvl w:ilvl="5" w:tplc="040C001B" w:tentative="1">
      <w:start w:val="1"/>
      <w:numFmt w:val="lowerRoman"/>
      <w:lvlText w:val="%6."/>
      <w:lvlJc w:val="right"/>
      <w:pPr>
        <w:tabs>
          <w:tab w:val="num" w:pos="5607"/>
        </w:tabs>
        <w:ind w:left="5607" w:hanging="180"/>
      </w:pPr>
      <w:rPr>
        <w:rFonts w:cs="Times New Roman"/>
      </w:rPr>
    </w:lvl>
    <w:lvl w:ilvl="6" w:tplc="040C000F" w:tentative="1">
      <w:start w:val="1"/>
      <w:numFmt w:val="decimal"/>
      <w:lvlText w:val="%7."/>
      <w:lvlJc w:val="left"/>
      <w:pPr>
        <w:tabs>
          <w:tab w:val="num" w:pos="6327"/>
        </w:tabs>
        <w:ind w:left="6327" w:hanging="360"/>
      </w:pPr>
      <w:rPr>
        <w:rFonts w:cs="Times New Roman"/>
      </w:rPr>
    </w:lvl>
    <w:lvl w:ilvl="7" w:tplc="040C0019" w:tentative="1">
      <w:start w:val="1"/>
      <w:numFmt w:val="lowerLetter"/>
      <w:lvlText w:val="%8."/>
      <w:lvlJc w:val="left"/>
      <w:pPr>
        <w:tabs>
          <w:tab w:val="num" w:pos="7047"/>
        </w:tabs>
        <w:ind w:left="7047" w:hanging="360"/>
      </w:pPr>
      <w:rPr>
        <w:rFonts w:cs="Times New Roman"/>
      </w:rPr>
    </w:lvl>
    <w:lvl w:ilvl="8" w:tplc="040C001B" w:tentative="1">
      <w:start w:val="1"/>
      <w:numFmt w:val="lowerRoman"/>
      <w:lvlText w:val="%9."/>
      <w:lvlJc w:val="right"/>
      <w:pPr>
        <w:tabs>
          <w:tab w:val="num" w:pos="7767"/>
        </w:tabs>
        <w:ind w:left="7767" w:hanging="180"/>
      </w:pPr>
      <w:rPr>
        <w:rFonts w:cs="Times New Roman"/>
      </w:rPr>
    </w:lvl>
  </w:abstractNum>
  <w:abstractNum w:abstractNumId="10" w15:restartNumberingAfterBreak="0">
    <w:nsid w:val="30BD7EAC"/>
    <w:multiLevelType w:val="hybridMultilevel"/>
    <w:tmpl w:val="ABAA0BF4"/>
    <w:lvl w:ilvl="0" w:tplc="09484F60">
      <w:start w:val="24"/>
      <w:numFmt w:val="decimal"/>
      <w:lvlText w:val="%1"/>
      <w:lvlJc w:val="left"/>
      <w:pPr>
        <w:ind w:left="1080" w:hanging="360"/>
      </w:pPr>
      <w:rPr>
        <w:rFonts w:hint="default"/>
      </w:rPr>
    </w:lvl>
    <w:lvl w:ilvl="1" w:tplc="040C0019" w:tentative="1">
      <w:start w:val="1"/>
      <w:numFmt w:val="lowerLetter"/>
      <w:lvlText w:val="%2."/>
      <w:lvlJc w:val="left"/>
      <w:pPr>
        <w:ind w:left="1800" w:hanging="360"/>
      </w:pPr>
    </w:lvl>
    <w:lvl w:ilvl="2" w:tplc="040C001B" w:tentative="1">
      <w:start w:val="1"/>
      <w:numFmt w:val="lowerRoman"/>
      <w:lvlText w:val="%3."/>
      <w:lvlJc w:val="right"/>
      <w:pPr>
        <w:ind w:left="2520" w:hanging="180"/>
      </w:pPr>
    </w:lvl>
    <w:lvl w:ilvl="3" w:tplc="040C000F" w:tentative="1">
      <w:start w:val="1"/>
      <w:numFmt w:val="decimal"/>
      <w:lvlText w:val="%4."/>
      <w:lvlJc w:val="left"/>
      <w:pPr>
        <w:ind w:left="3240" w:hanging="360"/>
      </w:pPr>
    </w:lvl>
    <w:lvl w:ilvl="4" w:tplc="040C0019" w:tentative="1">
      <w:start w:val="1"/>
      <w:numFmt w:val="lowerLetter"/>
      <w:lvlText w:val="%5."/>
      <w:lvlJc w:val="left"/>
      <w:pPr>
        <w:ind w:left="3960" w:hanging="360"/>
      </w:pPr>
    </w:lvl>
    <w:lvl w:ilvl="5" w:tplc="040C001B" w:tentative="1">
      <w:start w:val="1"/>
      <w:numFmt w:val="lowerRoman"/>
      <w:lvlText w:val="%6."/>
      <w:lvlJc w:val="right"/>
      <w:pPr>
        <w:ind w:left="4680" w:hanging="180"/>
      </w:pPr>
    </w:lvl>
    <w:lvl w:ilvl="6" w:tplc="040C000F" w:tentative="1">
      <w:start w:val="1"/>
      <w:numFmt w:val="decimal"/>
      <w:lvlText w:val="%7."/>
      <w:lvlJc w:val="left"/>
      <w:pPr>
        <w:ind w:left="5400" w:hanging="360"/>
      </w:pPr>
    </w:lvl>
    <w:lvl w:ilvl="7" w:tplc="040C0019" w:tentative="1">
      <w:start w:val="1"/>
      <w:numFmt w:val="lowerLetter"/>
      <w:lvlText w:val="%8."/>
      <w:lvlJc w:val="left"/>
      <w:pPr>
        <w:ind w:left="6120" w:hanging="360"/>
      </w:pPr>
    </w:lvl>
    <w:lvl w:ilvl="8" w:tplc="040C001B" w:tentative="1">
      <w:start w:val="1"/>
      <w:numFmt w:val="lowerRoman"/>
      <w:lvlText w:val="%9."/>
      <w:lvlJc w:val="right"/>
      <w:pPr>
        <w:ind w:left="6840" w:hanging="180"/>
      </w:pPr>
    </w:lvl>
  </w:abstractNum>
  <w:abstractNum w:abstractNumId="11" w15:restartNumberingAfterBreak="0">
    <w:nsid w:val="372001C0"/>
    <w:multiLevelType w:val="hybridMultilevel"/>
    <w:tmpl w:val="459CF4C4"/>
    <w:lvl w:ilvl="0" w:tplc="4394E2C0">
      <w:start w:val="1"/>
      <w:numFmt w:val="decimal"/>
      <w:pStyle w:val="06QuestionLDP"/>
      <w:lvlText w:val="%1."/>
      <w:lvlJc w:val="left"/>
      <w:pPr>
        <w:ind w:left="720" w:hanging="360"/>
      </w:pPr>
      <w:rPr>
        <w:rFonts w:cs="Times New Roman" w:hint="default"/>
        <w:b/>
        <w:i w:val="0"/>
      </w:rPr>
    </w:lvl>
    <w:lvl w:ilvl="1" w:tplc="040C0019" w:tentative="1">
      <w:start w:val="1"/>
      <w:numFmt w:val="lowerLetter"/>
      <w:lvlText w:val="%2."/>
      <w:lvlJc w:val="left"/>
      <w:pPr>
        <w:ind w:left="1440" w:hanging="360"/>
      </w:pPr>
      <w:rPr>
        <w:rFonts w:cs="Times New Roman"/>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2" w15:restartNumberingAfterBreak="0">
    <w:nsid w:val="3BF854B9"/>
    <w:multiLevelType w:val="hybridMultilevel"/>
    <w:tmpl w:val="FF6C6F12"/>
    <w:lvl w:ilvl="0" w:tplc="040C0015">
      <w:start w:val="1"/>
      <w:numFmt w:val="upperLetter"/>
      <w:lvlText w:val="%1."/>
      <w:lvlJc w:val="left"/>
      <w:pPr>
        <w:ind w:left="1287" w:hanging="360"/>
      </w:pPr>
      <w:rPr>
        <w:rFonts w:cs="Times New Roman"/>
      </w:rPr>
    </w:lvl>
    <w:lvl w:ilvl="1" w:tplc="4502B4A8">
      <w:start w:val="1"/>
      <w:numFmt w:val="upperLetter"/>
      <w:lvlText w:val="%2."/>
      <w:lvlJc w:val="left"/>
      <w:pPr>
        <w:ind w:left="2007" w:hanging="360"/>
      </w:pPr>
      <w:rPr>
        <w:rFonts w:cs="Times New Roman" w:hint="default"/>
      </w:rPr>
    </w:lvl>
    <w:lvl w:ilvl="2" w:tplc="040C001B" w:tentative="1">
      <w:start w:val="1"/>
      <w:numFmt w:val="lowerRoman"/>
      <w:lvlText w:val="%3."/>
      <w:lvlJc w:val="right"/>
      <w:pPr>
        <w:ind w:left="2727" w:hanging="180"/>
      </w:pPr>
      <w:rPr>
        <w:rFonts w:cs="Times New Roman"/>
      </w:rPr>
    </w:lvl>
    <w:lvl w:ilvl="3" w:tplc="040C000F" w:tentative="1">
      <w:start w:val="1"/>
      <w:numFmt w:val="decimal"/>
      <w:lvlText w:val="%4."/>
      <w:lvlJc w:val="left"/>
      <w:pPr>
        <w:ind w:left="3447" w:hanging="360"/>
      </w:pPr>
      <w:rPr>
        <w:rFonts w:cs="Times New Roman"/>
      </w:rPr>
    </w:lvl>
    <w:lvl w:ilvl="4" w:tplc="040C0019" w:tentative="1">
      <w:start w:val="1"/>
      <w:numFmt w:val="lowerLetter"/>
      <w:lvlText w:val="%5."/>
      <w:lvlJc w:val="left"/>
      <w:pPr>
        <w:ind w:left="4167" w:hanging="360"/>
      </w:pPr>
      <w:rPr>
        <w:rFonts w:cs="Times New Roman"/>
      </w:rPr>
    </w:lvl>
    <w:lvl w:ilvl="5" w:tplc="040C001B" w:tentative="1">
      <w:start w:val="1"/>
      <w:numFmt w:val="lowerRoman"/>
      <w:lvlText w:val="%6."/>
      <w:lvlJc w:val="right"/>
      <w:pPr>
        <w:ind w:left="4887" w:hanging="180"/>
      </w:pPr>
      <w:rPr>
        <w:rFonts w:cs="Times New Roman"/>
      </w:rPr>
    </w:lvl>
    <w:lvl w:ilvl="6" w:tplc="040C000F" w:tentative="1">
      <w:start w:val="1"/>
      <w:numFmt w:val="decimal"/>
      <w:lvlText w:val="%7."/>
      <w:lvlJc w:val="left"/>
      <w:pPr>
        <w:ind w:left="5607" w:hanging="360"/>
      </w:pPr>
      <w:rPr>
        <w:rFonts w:cs="Times New Roman"/>
      </w:rPr>
    </w:lvl>
    <w:lvl w:ilvl="7" w:tplc="040C0019" w:tentative="1">
      <w:start w:val="1"/>
      <w:numFmt w:val="lowerLetter"/>
      <w:lvlText w:val="%8."/>
      <w:lvlJc w:val="left"/>
      <w:pPr>
        <w:ind w:left="6327" w:hanging="360"/>
      </w:pPr>
      <w:rPr>
        <w:rFonts w:cs="Times New Roman"/>
      </w:rPr>
    </w:lvl>
    <w:lvl w:ilvl="8" w:tplc="040C001B" w:tentative="1">
      <w:start w:val="1"/>
      <w:numFmt w:val="lowerRoman"/>
      <w:lvlText w:val="%9."/>
      <w:lvlJc w:val="right"/>
      <w:pPr>
        <w:ind w:left="7047" w:hanging="180"/>
      </w:pPr>
      <w:rPr>
        <w:rFonts w:cs="Times New Roman"/>
      </w:rPr>
    </w:lvl>
  </w:abstractNum>
  <w:abstractNum w:abstractNumId="13" w15:restartNumberingAfterBreak="0">
    <w:nsid w:val="4EA60D1A"/>
    <w:multiLevelType w:val="hybridMultilevel"/>
    <w:tmpl w:val="C2C47560"/>
    <w:lvl w:ilvl="0" w:tplc="1A081584">
      <w:start w:val="1"/>
      <w:numFmt w:val="upperLetter"/>
      <w:lvlText w:val="%1."/>
      <w:lvlJc w:val="left"/>
      <w:pPr>
        <w:ind w:left="2367" w:hanging="360"/>
      </w:pPr>
      <w:rPr>
        <w:rFonts w:cs="Times New Roman" w:hint="default"/>
      </w:rPr>
    </w:lvl>
    <w:lvl w:ilvl="1" w:tplc="040C0019" w:tentative="1">
      <w:start w:val="1"/>
      <w:numFmt w:val="lowerLetter"/>
      <w:lvlText w:val="%2."/>
      <w:lvlJc w:val="left"/>
      <w:pPr>
        <w:ind w:left="3087" w:hanging="360"/>
      </w:pPr>
      <w:rPr>
        <w:rFonts w:cs="Times New Roman"/>
      </w:rPr>
    </w:lvl>
    <w:lvl w:ilvl="2" w:tplc="040C001B" w:tentative="1">
      <w:start w:val="1"/>
      <w:numFmt w:val="lowerRoman"/>
      <w:lvlText w:val="%3."/>
      <w:lvlJc w:val="right"/>
      <w:pPr>
        <w:ind w:left="3807" w:hanging="180"/>
      </w:pPr>
      <w:rPr>
        <w:rFonts w:cs="Times New Roman"/>
      </w:rPr>
    </w:lvl>
    <w:lvl w:ilvl="3" w:tplc="040C000F" w:tentative="1">
      <w:start w:val="1"/>
      <w:numFmt w:val="decimal"/>
      <w:lvlText w:val="%4."/>
      <w:lvlJc w:val="left"/>
      <w:pPr>
        <w:ind w:left="4527" w:hanging="360"/>
      </w:pPr>
      <w:rPr>
        <w:rFonts w:cs="Times New Roman"/>
      </w:rPr>
    </w:lvl>
    <w:lvl w:ilvl="4" w:tplc="040C0019" w:tentative="1">
      <w:start w:val="1"/>
      <w:numFmt w:val="lowerLetter"/>
      <w:lvlText w:val="%5."/>
      <w:lvlJc w:val="left"/>
      <w:pPr>
        <w:ind w:left="5247" w:hanging="360"/>
      </w:pPr>
      <w:rPr>
        <w:rFonts w:cs="Times New Roman"/>
      </w:rPr>
    </w:lvl>
    <w:lvl w:ilvl="5" w:tplc="040C001B" w:tentative="1">
      <w:start w:val="1"/>
      <w:numFmt w:val="lowerRoman"/>
      <w:lvlText w:val="%6."/>
      <w:lvlJc w:val="right"/>
      <w:pPr>
        <w:ind w:left="5967" w:hanging="180"/>
      </w:pPr>
      <w:rPr>
        <w:rFonts w:cs="Times New Roman"/>
      </w:rPr>
    </w:lvl>
    <w:lvl w:ilvl="6" w:tplc="040C000F" w:tentative="1">
      <w:start w:val="1"/>
      <w:numFmt w:val="decimal"/>
      <w:lvlText w:val="%7."/>
      <w:lvlJc w:val="left"/>
      <w:pPr>
        <w:ind w:left="6687" w:hanging="360"/>
      </w:pPr>
      <w:rPr>
        <w:rFonts w:cs="Times New Roman"/>
      </w:rPr>
    </w:lvl>
    <w:lvl w:ilvl="7" w:tplc="040C0019" w:tentative="1">
      <w:start w:val="1"/>
      <w:numFmt w:val="lowerLetter"/>
      <w:lvlText w:val="%8."/>
      <w:lvlJc w:val="left"/>
      <w:pPr>
        <w:ind w:left="7407" w:hanging="360"/>
      </w:pPr>
      <w:rPr>
        <w:rFonts w:cs="Times New Roman"/>
      </w:rPr>
    </w:lvl>
    <w:lvl w:ilvl="8" w:tplc="040C001B" w:tentative="1">
      <w:start w:val="1"/>
      <w:numFmt w:val="lowerRoman"/>
      <w:lvlText w:val="%9."/>
      <w:lvlJc w:val="right"/>
      <w:pPr>
        <w:ind w:left="8127" w:hanging="180"/>
      </w:pPr>
      <w:rPr>
        <w:rFonts w:cs="Times New Roman"/>
      </w:rPr>
    </w:lvl>
  </w:abstractNum>
  <w:abstractNum w:abstractNumId="14" w15:restartNumberingAfterBreak="0">
    <w:nsid w:val="52414CDA"/>
    <w:multiLevelType w:val="hybridMultilevel"/>
    <w:tmpl w:val="E402ACEE"/>
    <w:lvl w:ilvl="0" w:tplc="2CFE9594">
      <w:start w:val="7"/>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5" w15:restartNumberingAfterBreak="0">
    <w:nsid w:val="534C48FD"/>
    <w:multiLevelType w:val="hybridMultilevel"/>
    <w:tmpl w:val="A6045350"/>
    <w:lvl w:ilvl="0" w:tplc="48AA052C">
      <w:start w:val="2"/>
      <w:numFmt w:val="upperLetter"/>
      <w:lvlText w:val="%1."/>
      <w:lvlJc w:val="left"/>
      <w:pPr>
        <w:ind w:left="2367" w:hanging="360"/>
      </w:pPr>
      <w:rPr>
        <w:rFonts w:cs="Times New Roman" w:hint="default"/>
      </w:rPr>
    </w:lvl>
    <w:lvl w:ilvl="1" w:tplc="81BEC77A">
      <w:start w:val="7"/>
      <w:numFmt w:val="bullet"/>
      <w:lvlText w:val="-"/>
      <w:lvlJc w:val="left"/>
      <w:pPr>
        <w:tabs>
          <w:tab w:val="num" w:pos="1440"/>
        </w:tabs>
        <w:ind w:left="1440" w:hanging="360"/>
      </w:pPr>
      <w:rPr>
        <w:rFonts w:ascii="Times New Roman" w:eastAsia="Times New Roman" w:hAnsi="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abstractNum w:abstractNumId="16" w15:restartNumberingAfterBreak="0">
    <w:nsid w:val="5A636026"/>
    <w:multiLevelType w:val="hybridMultilevel"/>
    <w:tmpl w:val="221021E0"/>
    <w:lvl w:ilvl="0" w:tplc="211C86F2">
      <w:start w:val="1"/>
      <w:numFmt w:val="upperRoman"/>
      <w:lvlText w:val="%1."/>
      <w:lvlJc w:val="left"/>
      <w:pPr>
        <w:ind w:left="1080" w:hanging="360"/>
      </w:pPr>
      <w:rPr>
        <w:rFonts w:cs="Times New Roman" w:hint="default"/>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17" w15:restartNumberingAfterBreak="0">
    <w:nsid w:val="5AE67C66"/>
    <w:multiLevelType w:val="hybridMultilevel"/>
    <w:tmpl w:val="C2C47560"/>
    <w:lvl w:ilvl="0" w:tplc="1A081584">
      <w:start w:val="1"/>
      <w:numFmt w:val="upperLetter"/>
      <w:lvlText w:val="%1."/>
      <w:lvlJc w:val="left"/>
      <w:pPr>
        <w:ind w:left="2367" w:hanging="360"/>
      </w:pPr>
      <w:rPr>
        <w:rFonts w:cs="Times New Roman" w:hint="default"/>
      </w:rPr>
    </w:lvl>
    <w:lvl w:ilvl="1" w:tplc="040C0019" w:tentative="1">
      <w:start w:val="1"/>
      <w:numFmt w:val="lowerLetter"/>
      <w:lvlText w:val="%2."/>
      <w:lvlJc w:val="left"/>
      <w:pPr>
        <w:ind w:left="3087" w:hanging="360"/>
      </w:pPr>
      <w:rPr>
        <w:rFonts w:cs="Times New Roman"/>
      </w:rPr>
    </w:lvl>
    <w:lvl w:ilvl="2" w:tplc="040C001B" w:tentative="1">
      <w:start w:val="1"/>
      <w:numFmt w:val="lowerRoman"/>
      <w:lvlText w:val="%3."/>
      <w:lvlJc w:val="right"/>
      <w:pPr>
        <w:ind w:left="3807" w:hanging="180"/>
      </w:pPr>
      <w:rPr>
        <w:rFonts w:cs="Times New Roman"/>
      </w:rPr>
    </w:lvl>
    <w:lvl w:ilvl="3" w:tplc="040C000F" w:tentative="1">
      <w:start w:val="1"/>
      <w:numFmt w:val="decimal"/>
      <w:lvlText w:val="%4."/>
      <w:lvlJc w:val="left"/>
      <w:pPr>
        <w:ind w:left="4527" w:hanging="360"/>
      </w:pPr>
      <w:rPr>
        <w:rFonts w:cs="Times New Roman"/>
      </w:rPr>
    </w:lvl>
    <w:lvl w:ilvl="4" w:tplc="040C0019" w:tentative="1">
      <w:start w:val="1"/>
      <w:numFmt w:val="lowerLetter"/>
      <w:lvlText w:val="%5."/>
      <w:lvlJc w:val="left"/>
      <w:pPr>
        <w:ind w:left="5247" w:hanging="360"/>
      </w:pPr>
      <w:rPr>
        <w:rFonts w:cs="Times New Roman"/>
      </w:rPr>
    </w:lvl>
    <w:lvl w:ilvl="5" w:tplc="040C001B" w:tentative="1">
      <w:start w:val="1"/>
      <w:numFmt w:val="lowerRoman"/>
      <w:lvlText w:val="%6."/>
      <w:lvlJc w:val="right"/>
      <w:pPr>
        <w:ind w:left="5967" w:hanging="180"/>
      </w:pPr>
      <w:rPr>
        <w:rFonts w:cs="Times New Roman"/>
      </w:rPr>
    </w:lvl>
    <w:lvl w:ilvl="6" w:tplc="040C000F" w:tentative="1">
      <w:start w:val="1"/>
      <w:numFmt w:val="decimal"/>
      <w:lvlText w:val="%7."/>
      <w:lvlJc w:val="left"/>
      <w:pPr>
        <w:ind w:left="6687" w:hanging="360"/>
      </w:pPr>
      <w:rPr>
        <w:rFonts w:cs="Times New Roman"/>
      </w:rPr>
    </w:lvl>
    <w:lvl w:ilvl="7" w:tplc="040C0019" w:tentative="1">
      <w:start w:val="1"/>
      <w:numFmt w:val="lowerLetter"/>
      <w:lvlText w:val="%8."/>
      <w:lvlJc w:val="left"/>
      <w:pPr>
        <w:ind w:left="7407" w:hanging="360"/>
      </w:pPr>
      <w:rPr>
        <w:rFonts w:cs="Times New Roman"/>
      </w:rPr>
    </w:lvl>
    <w:lvl w:ilvl="8" w:tplc="040C001B" w:tentative="1">
      <w:start w:val="1"/>
      <w:numFmt w:val="lowerRoman"/>
      <w:lvlText w:val="%9."/>
      <w:lvlJc w:val="right"/>
      <w:pPr>
        <w:ind w:left="8127" w:hanging="180"/>
      </w:pPr>
      <w:rPr>
        <w:rFonts w:cs="Times New Roman"/>
      </w:rPr>
    </w:lvl>
  </w:abstractNum>
  <w:abstractNum w:abstractNumId="18" w15:restartNumberingAfterBreak="0">
    <w:nsid w:val="6F0A2B15"/>
    <w:multiLevelType w:val="hybridMultilevel"/>
    <w:tmpl w:val="221021E0"/>
    <w:lvl w:ilvl="0" w:tplc="211C86F2">
      <w:start w:val="1"/>
      <w:numFmt w:val="upperRoman"/>
      <w:lvlText w:val="%1."/>
      <w:lvlJc w:val="left"/>
      <w:pPr>
        <w:ind w:left="1080" w:hanging="360"/>
      </w:pPr>
      <w:rPr>
        <w:rFonts w:cs="Times New Roman" w:hint="default"/>
      </w:rPr>
    </w:lvl>
    <w:lvl w:ilvl="1" w:tplc="040C0019" w:tentative="1">
      <w:start w:val="1"/>
      <w:numFmt w:val="lowerLetter"/>
      <w:lvlText w:val="%2."/>
      <w:lvlJc w:val="left"/>
      <w:pPr>
        <w:ind w:left="1800" w:hanging="360"/>
      </w:pPr>
      <w:rPr>
        <w:rFonts w:cs="Times New Roman"/>
      </w:rPr>
    </w:lvl>
    <w:lvl w:ilvl="2" w:tplc="040C001B" w:tentative="1">
      <w:start w:val="1"/>
      <w:numFmt w:val="lowerRoman"/>
      <w:lvlText w:val="%3."/>
      <w:lvlJc w:val="right"/>
      <w:pPr>
        <w:ind w:left="2520" w:hanging="180"/>
      </w:pPr>
      <w:rPr>
        <w:rFonts w:cs="Times New Roman"/>
      </w:rPr>
    </w:lvl>
    <w:lvl w:ilvl="3" w:tplc="040C000F" w:tentative="1">
      <w:start w:val="1"/>
      <w:numFmt w:val="decimal"/>
      <w:lvlText w:val="%4."/>
      <w:lvlJc w:val="left"/>
      <w:pPr>
        <w:ind w:left="3240" w:hanging="360"/>
      </w:pPr>
      <w:rPr>
        <w:rFonts w:cs="Times New Roman"/>
      </w:rPr>
    </w:lvl>
    <w:lvl w:ilvl="4" w:tplc="040C0019" w:tentative="1">
      <w:start w:val="1"/>
      <w:numFmt w:val="lowerLetter"/>
      <w:lvlText w:val="%5."/>
      <w:lvlJc w:val="left"/>
      <w:pPr>
        <w:ind w:left="3960" w:hanging="360"/>
      </w:pPr>
      <w:rPr>
        <w:rFonts w:cs="Times New Roman"/>
      </w:rPr>
    </w:lvl>
    <w:lvl w:ilvl="5" w:tplc="040C001B" w:tentative="1">
      <w:start w:val="1"/>
      <w:numFmt w:val="lowerRoman"/>
      <w:lvlText w:val="%6."/>
      <w:lvlJc w:val="right"/>
      <w:pPr>
        <w:ind w:left="4680" w:hanging="180"/>
      </w:pPr>
      <w:rPr>
        <w:rFonts w:cs="Times New Roman"/>
      </w:rPr>
    </w:lvl>
    <w:lvl w:ilvl="6" w:tplc="040C000F" w:tentative="1">
      <w:start w:val="1"/>
      <w:numFmt w:val="decimal"/>
      <w:lvlText w:val="%7."/>
      <w:lvlJc w:val="left"/>
      <w:pPr>
        <w:ind w:left="5400" w:hanging="360"/>
      </w:pPr>
      <w:rPr>
        <w:rFonts w:cs="Times New Roman"/>
      </w:rPr>
    </w:lvl>
    <w:lvl w:ilvl="7" w:tplc="040C0019" w:tentative="1">
      <w:start w:val="1"/>
      <w:numFmt w:val="lowerLetter"/>
      <w:lvlText w:val="%8."/>
      <w:lvlJc w:val="left"/>
      <w:pPr>
        <w:ind w:left="6120" w:hanging="360"/>
      </w:pPr>
      <w:rPr>
        <w:rFonts w:cs="Times New Roman"/>
      </w:rPr>
    </w:lvl>
    <w:lvl w:ilvl="8" w:tplc="040C001B" w:tentative="1">
      <w:start w:val="1"/>
      <w:numFmt w:val="lowerRoman"/>
      <w:lvlText w:val="%9."/>
      <w:lvlJc w:val="right"/>
      <w:pPr>
        <w:ind w:left="6840" w:hanging="180"/>
      </w:pPr>
      <w:rPr>
        <w:rFonts w:cs="Times New Roman"/>
      </w:rPr>
    </w:lvl>
  </w:abstractNum>
  <w:abstractNum w:abstractNumId="19" w15:restartNumberingAfterBreak="0">
    <w:nsid w:val="71F052F0"/>
    <w:multiLevelType w:val="hybridMultilevel"/>
    <w:tmpl w:val="86EC74BE"/>
    <w:lvl w:ilvl="0" w:tplc="FFFFFFFF">
      <w:start w:val="1"/>
      <w:numFmt w:val="decimal"/>
      <w:lvlText w:val="%1."/>
      <w:lvlJc w:val="left"/>
      <w:pPr>
        <w:ind w:left="720" w:hanging="360"/>
      </w:pPr>
      <w:rPr>
        <w:rFonts w:cs="Times New Roman" w:hint="default"/>
        <w:b/>
        <w:i w:val="0"/>
      </w:rPr>
    </w:lvl>
    <w:lvl w:ilvl="1" w:tplc="FFFFFFFF" w:tentative="1">
      <w:start w:val="1"/>
      <w:numFmt w:val="lowerLetter"/>
      <w:lvlText w:val="%2."/>
      <w:lvlJc w:val="left"/>
      <w:pPr>
        <w:ind w:left="1440" w:hanging="360"/>
      </w:pPr>
      <w:rPr>
        <w:rFonts w:cs="Times New Roman"/>
      </w:rPr>
    </w:lvl>
    <w:lvl w:ilvl="2" w:tplc="FFFFFFFF" w:tentative="1">
      <w:start w:val="1"/>
      <w:numFmt w:val="lowerRoman"/>
      <w:lvlText w:val="%3."/>
      <w:lvlJc w:val="right"/>
      <w:pPr>
        <w:ind w:left="2160" w:hanging="180"/>
      </w:pPr>
      <w:rPr>
        <w:rFonts w:cs="Times New Roman"/>
      </w:rPr>
    </w:lvl>
    <w:lvl w:ilvl="3" w:tplc="FFFFFFFF" w:tentative="1">
      <w:start w:val="1"/>
      <w:numFmt w:val="decimal"/>
      <w:lvlText w:val="%4."/>
      <w:lvlJc w:val="left"/>
      <w:pPr>
        <w:ind w:left="2880" w:hanging="360"/>
      </w:pPr>
      <w:rPr>
        <w:rFonts w:cs="Times New Roman"/>
      </w:rPr>
    </w:lvl>
    <w:lvl w:ilvl="4" w:tplc="FFFFFFFF" w:tentative="1">
      <w:start w:val="1"/>
      <w:numFmt w:val="lowerLetter"/>
      <w:lvlText w:val="%5."/>
      <w:lvlJc w:val="left"/>
      <w:pPr>
        <w:ind w:left="3600" w:hanging="360"/>
      </w:pPr>
      <w:rPr>
        <w:rFonts w:cs="Times New Roman"/>
      </w:rPr>
    </w:lvl>
    <w:lvl w:ilvl="5" w:tplc="FFFFFFFF" w:tentative="1">
      <w:start w:val="1"/>
      <w:numFmt w:val="lowerRoman"/>
      <w:lvlText w:val="%6."/>
      <w:lvlJc w:val="right"/>
      <w:pPr>
        <w:ind w:left="4320" w:hanging="180"/>
      </w:pPr>
      <w:rPr>
        <w:rFonts w:cs="Times New Roman"/>
      </w:rPr>
    </w:lvl>
    <w:lvl w:ilvl="6" w:tplc="FFFFFFFF" w:tentative="1">
      <w:start w:val="1"/>
      <w:numFmt w:val="decimal"/>
      <w:lvlText w:val="%7."/>
      <w:lvlJc w:val="left"/>
      <w:pPr>
        <w:ind w:left="5040" w:hanging="360"/>
      </w:pPr>
      <w:rPr>
        <w:rFonts w:cs="Times New Roman"/>
      </w:rPr>
    </w:lvl>
    <w:lvl w:ilvl="7" w:tplc="FFFFFFFF" w:tentative="1">
      <w:start w:val="1"/>
      <w:numFmt w:val="lowerLetter"/>
      <w:lvlText w:val="%8."/>
      <w:lvlJc w:val="left"/>
      <w:pPr>
        <w:ind w:left="5760" w:hanging="360"/>
      </w:pPr>
      <w:rPr>
        <w:rFonts w:cs="Times New Roman"/>
      </w:rPr>
    </w:lvl>
    <w:lvl w:ilvl="8" w:tplc="FFFFFFFF" w:tentative="1">
      <w:start w:val="1"/>
      <w:numFmt w:val="lowerRoman"/>
      <w:lvlText w:val="%9."/>
      <w:lvlJc w:val="right"/>
      <w:pPr>
        <w:ind w:left="6480" w:hanging="180"/>
      </w:pPr>
      <w:rPr>
        <w:rFonts w:cs="Times New Roman"/>
      </w:rPr>
    </w:lvl>
  </w:abstractNum>
  <w:abstractNum w:abstractNumId="20" w15:restartNumberingAfterBreak="0">
    <w:nsid w:val="766B389B"/>
    <w:multiLevelType w:val="hybridMultilevel"/>
    <w:tmpl w:val="148EF734"/>
    <w:lvl w:ilvl="0" w:tplc="20FCB82E">
      <w:start w:val="1"/>
      <w:numFmt w:val="upperRoman"/>
      <w:pStyle w:val="03TitreILDP"/>
      <w:lvlText w:val="%1."/>
      <w:lvlJc w:val="right"/>
      <w:pPr>
        <w:ind w:left="720" w:hanging="360"/>
      </w:pPr>
      <w:rPr>
        <w:rFonts w:cs="Times New Roman"/>
      </w:rPr>
    </w:lvl>
    <w:lvl w:ilvl="1" w:tplc="00004E96">
      <w:start w:val="1"/>
      <w:numFmt w:val="upperLetter"/>
      <w:lvlText w:val="%2."/>
      <w:lvlJc w:val="left"/>
      <w:pPr>
        <w:ind w:left="1440" w:hanging="360"/>
      </w:pPr>
      <w:rPr>
        <w:rFonts w:cs="Times New Roman" w:hint="default"/>
      </w:rPr>
    </w:lvl>
    <w:lvl w:ilvl="2" w:tplc="040C001B" w:tentative="1">
      <w:start w:val="1"/>
      <w:numFmt w:val="lowerRoman"/>
      <w:lvlText w:val="%3."/>
      <w:lvlJc w:val="right"/>
      <w:pPr>
        <w:ind w:left="2160" w:hanging="180"/>
      </w:pPr>
      <w:rPr>
        <w:rFonts w:cs="Times New Roman"/>
      </w:rPr>
    </w:lvl>
    <w:lvl w:ilvl="3" w:tplc="040C000F" w:tentative="1">
      <w:start w:val="1"/>
      <w:numFmt w:val="decimal"/>
      <w:lvlText w:val="%4."/>
      <w:lvlJc w:val="left"/>
      <w:pPr>
        <w:ind w:left="2880" w:hanging="360"/>
      </w:pPr>
      <w:rPr>
        <w:rFonts w:cs="Times New Roman"/>
      </w:rPr>
    </w:lvl>
    <w:lvl w:ilvl="4" w:tplc="040C0019" w:tentative="1">
      <w:start w:val="1"/>
      <w:numFmt w:val="lowerLetter"/>
      <w:lvlText w:val="%5."/>
      <w:lvlJc w:val="left"/>
      <w:pPr>
        <w:ind w:left="3600" w:hanging="360"/>
      </w:pPr>
      <w:rPr>
        <w:rFonts w:cs="Times New Roman"/>
      </w:rPr>
    </w:lvl>
    <w:lvl w:ilvl="5" w:tplc="040C001B" w:tentative="1">
      <w:start w:val="1"/>
      <w:numFmt w:val="lowerRoman"/>
      <w:lvlText w:val="%6."/>
      <w:lvlJc w:val="right"/>
      <w:pPr>
        <w:ind w:left="4320" w:hanging="180"/>
      </w:pPr>
      <w:rPr>
        <w:rFonts w:cs="Times New Roman"/>
      </w:rPr>
    </w:lvl>
    <w:lvl w:ilvl="6" w:tplc="040C000F" w:tentative="1">
      <w:start w:val="1"/>
      <w:numFmt w:val="decimal"/>
      <w:lvlText w:val="%7."/>
      <w:lvlJc w:val="left"/>
      <w:pPr>
        <w:ind w:left="5040" w:hanging="360"/>
      </w:pPr>
      <w:rPr>
        <w:rFonts w:cs="Times New Roman"/>
      </w:rPr>
    </w:lvl>
    <w:lvl w:ilvl="7" w:tplc="040C0019" w:tentative="1">
      <w:start w:val="1"/>
      <w:numFmt w:val="lowerLetter"/>
      <w:lvlText w:val="%8."/>
      <w:lvlJc w:val="left"/>
      <w:pPr>
        <w:ind w:left="5760" w:hanging="360"/>
      </w:pPr>
      <w:rPr>
        <w:rFonts w:cs="Times New Roman"/>
      </w:rPr>
    </w:lvl>
    <w:lvl w:ilvl="8" w:tplc="040C001B" w:tentative="1">
      <w:start w:val="1"/>
      <w:numFmt w:val="lowerRoman"/>
      <w:lvlText w:val="%9."/>
      <w:lvlJc w:val="right"/>
      <w:pPr>
        <w:ind w:left="6480" w:hanging="180"/>
      </w:pPr>
      <w:rPr>
        <w:rFonts w:cs="Times New Roman"/>
      </w:rPr>
    </w:lvl>
  </w:abstractNum>
  <w:num w:numId="1">
    <w:abstractNumId w:val="20"/>
  </w:num>
  <w:num w:numId="2">
    <w:abstractNumId w:val="18"/>
  </w:num>
  <w:num w:numId="3">
    <w:abstractNumId w:val="7"/>
  </w:num>
  <w:num w:numId="4">
    <w:abstractNumId w:val="11"/>
  </w:num>
  <w:num w:numId="5">
    <w:abstractNumId w:val="9"/>
  </w:num>
  <w:num w:numId="6">
    <w:abstractNumId w:val="4"/>
  </w:num>
  <w:num w:numId="7">
    <w:abstractNumId w:val="6"/>
  </w:num>
  <w:num w:numId="8">
    <w:abstractNumId w:val="16"/>
  </w:num>
  <w:num w:numId="9">
    <w:abstractNumId w:val="14"/>
  </w:num>
  <w:num w:numId="10">
    <w:abstractNumId w:val="1"/>
  </w:num>
  <w:num w:numId="11">
    <w:abstractNumId w:val="0"/>
  </w:num>
  <w:num w:numId="12">
    <w:abstractNumId w:val="8"/>
  </w:num>
  <w:num w:numId="13">
    <w:abstractNumId w:val="10"/>
  </w:num>
  <w:num w:numId="14">
    <w:abstractNumId w:val="12"/>
  </w:num>
  <w:num w:numId="15">
    <w:abstractNumId w:val="13"/>
  </w:num>
  <w:num w:numId="16">
    <w:abstractNumId w:val="3"/>
  </w:num>
  <w:num w:numId="17">
    <w:abstractNumId w:val="17"/>
  </w:num>
  <w:num w:numId="18">
    <w:abstractNumId w:val="2"/>
  </w:num>
  <w:num w:numId="19">
    <w:abstractNumId w:val="15"/>
  </w:num>
  <w:num w:numId="20">
    <w:abstractNumId w:val="19"/>
  </w:num>
  <w:num w:numId="21">
    <w:abstractNumId w:val="5"/>
  </w:num>
  <w:num w:numId="22">
    <w:abstractNumId w:val="11"/>
  </w:num>
  <w:num w:numId="23">
    <w:abstractNumId w:val="11"/>
  </w:num>
  <w:num w:numId="2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6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53BA6"/>
    <w:rsid w:val="00023EE4"/>
    <w:rsid w:val="000D1CB9"/>
    <w:rsid w:val="000D2038"/>
    <w:rsid w:val="001139AE"/>
    <w:rsid w:val="00134B27"/>
    <w:rsid w:val="00307C61"/>
    <w:rsid w:val="0038264A"/>
    <w:rsid w:val="003C36D0"/>
    <w:rsid w:val="004127C9"/>
    <w:rsid w:val="00431E6A"/>
    <w:rsid w:val="00471D7E"/>
    <w:rsid w:val="004D7DD7"/>
    <w:rsid w:val="006405D3"/>
    <w:rsid w:val="007F3357"/>
    <w:rsid w:val="008043AF"/>
    <w:rsid w:val="00835E99"/>
    <w:rsid w:val="008A562D"/>
    <w:rsid w:val="008C15D9"/>
    <w:rsid w:val="00944DAE"/>
    <w:rsid w:val="00953BA6"/>
    <w:rsid w:val="00A17750"/>
    <w:rsid w:val="00A96B88"/>
    <w:rsid w:val="00AE5482"/>
    <w:rsid w:val="00AF3BAA"/>
    <w:rsid w:val="00C64081"/>
    <w:rsid w:val="00C709AC"/>
    <w:rsid w:val="00DD096E"/>
    <w:rsid w:val="00E3558B"/>
    <w:rsid w:val="00E83C49"/>
    <w:rsid w:val="00EE5BE0"/>
    <w:rsid w:val="00F86966"/>
    <w:rsid w:val="00F97950"/>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CE6016"/>
  <w15:chartTrackingRefBased/>
  <w15:docId w15:val="{2CA6A83E-1FED-4DD4-8E1F-96A95B0AB6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itre2">
    <w:name w:val="heading 2"/>
    <w:basedOn w:val="Normal"/>
    <w:next w:val="Normal"/>
    <w:link w:val="Titre2Car"/>
    <w:uiPriority w:val="9"/>
    <w:semiHidden/>
    <w:unhideWhenUsed/>
    <w:qFormat/>
    <w:rsid w:val="000D203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customStyle="1" w:styleId="03TitreILDP">
    <w:name w:val="03_TitreILDP"/>
    <w:basedOn w:val="Titre2"/>
    <w:rsid w:val="000D2038"/>
    <w:pPr>
      <w:keepNext w:val="0"/>
      <w:keepLines w:val="0"/>
      <w:numPr>
        <w:numId w:val="1"/>
      </w:numPr>
      <w:tabs>
        <w:tab w:val="num" w:pos="360"/>
      </w:tabs>
      <w:spacing w:before="360" w:after="120" w:line="240" w:lineRule="auto"/>
      <w:ind w:left="0" w:firstLine="0"/>
    </w:pPr>
    <w:rPr>
      <w:rFonts w:ascii="Tahoma" w:eastAsia="Calibri" w:hAnsi="Tahoma" w:cs="Arial Unicode MS"/>
      <w:b/>
      <w:bCs/>
      <w:color w:val="auto"/>
      <w:sz w:val="28"/>
      <w:szCs w:val="28"/>
      <w:lang w:val="x-none" w:eastAsia="x-none"/>
    </w:rPr>
  </w:style>
  <w:style w:type="paragraph" w:customStyle="1" w:styleId="04TitreALDP">
    <w:name w:val="04_TitreALDP"/>
    <w:basedOn w:val="Titre2"/>
    <w:rsid w:val="000D2038"/>
    <w:pPr>
      <w:keepNext w:val="0"/>
      <w:keepLines w:val="0"/>
      <w:spacing w:before="240" w:after="120" w:line="240" w:lineRule="auto"/>
    </w:pPr>
    <w:rPr>
      <w:rFonts w:ascii="Tahoma" w:eastAsia="Calibri" w:hAnsi="Tahoma" w:cs="Arial Unicode MS"/>
      <w:b/>
      <w:bCs/>
      <w:color w:val="auto"/>
      <w:sz w:val="24"/>
      <w:szCs w:val="28"/>
      <w:lang w:val="x-none" w:eastAsia="x-none"/>
    </w:rPr>
  </w:style>
  <w:style w:type="character" w:customStyle="1" w:styleId="Titre2Car">
    <w:name w:val="Titre 2 Car"/>
    <w:basedOn w:val="Policepardfaut"/>
    <w:link w:val="Titre2"/>
    <w:uiPriority w:val="9"/>
    <w:semiHidden/>
    <w:rsid w:val="000D2038"/>
    <w:rPr>
      <w:rFonts w:asciiTheme="majorHAnsi" w:eastAsiaTheme="majorEastAsia" w:hAnsiTheme="majorHAnsi" w:cstheme="majorBidi"/>
      <w:color w:val="2E74B5" w:themeColor="accent1" w:themeShade="BF"/>
      <w:sz w:val="26"/>
      <w:szCs w:val="26"/>
    </w:rPr>
  </w:style>
  <w:style w:type="paragraph" w:customStyle="1" w:styleId="06QuestionLDP">
    <w:name w:val="06_QuestionLDP"/>
    <w:basedOn w:val="Normal"/>
    <w:rsid w:val="000D2038"/>
    <w:pPr>
      <w:numPr>
        <w:numId w:val="4"/>
      </w:numPr>
      <w:spacing w:before="120" w:after="0" w:line="240" w:lineRule="auto"/>
      <w:jc w:val="both"/>
    </w:pPr>
    <w:rPr>
      <w:rFonts w:ascii="Times New Roman" w:eastAsia="Calibri" w:hAnsi="Times New Roman" w:cs="Times New Roman"/>
      <w:b/>
      <w:bCs/>
      <w:lang w:eastAsia="fr-FR"/>
    </w:rPr>
  </w:style>
  <w:style w:type="paragraph" w:styleId="Paragraphedeliste">
    <w:name w:val="List Paragraph"/>
    <w:basedOn w:val="Normal"/>
    <w:uiPriority w:val="34"/>
    <w:qFormat/>
    <w:rsid w:val="00AE5482"/>
    <w:pPr>
      <w:ind w:left="720"/>
      <w:contextualSpacing/>
    </w:pPr>
  </w:style>
  <w:style w:type="paragraph" w:styleId="En-tte">
    <w:name w:val="header"/>
    <w:basedOn w:val="Normal"/>
    <w:link w:val="En-tteCar"/>
    <w:uiPriority w:val="99"/>
    <w:unhideWhenUsed/>
    <w:rsid w:val="00EE5BE0"/>
    <w:pPr>
      <w:tabs>
        <w:tab w:val="center" w:pos="4536"/>
        <w:tab w:val="right" w:pos="9072"/>
      </w:tabs>
      <w:spacing w:after="0" w:line="240" w:lineRule="auto"/>
    </w:pPr>
  </w:style>
  <w:style w:type="character" w:customStyle="1" w:styleId="En-tteCar">
    <w:name w:val="En-tête Car"/>
    <w:basedOn w:val="Policepardfaut"/>
    <w:link w:val="En-tte"/>
    <w:uiPriority w:val="99"/>
    <w:rsid w:val="00EE5BE0"/>
  </w:style>
  <w:style w:type="paragraph" w:styleId="Pieddepage">
    <w:name w:val="footer"/>
    <w:basedOn w:val="Normal"/>
    <w:link w:val="PieddepageCar"/>
    <w:uiPriority w:val="99"/>
    <w:unhideWhenUsed/>
    <w:rsid w:val="00EE5BE0"/>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EE5BE0"/>
  </w:style>
  <w:style w:type="paragraph" w:styleId="NormalWeb">
    <w:name w:val="Normal (Web)"/>
    <w:basedOn w:val="Normal"/>
    <w:uiPriority w:val="99"/>
    <w:unhideWhenUsed/>
    <w:rsid w:val="00EE5BE0"/>
    <w:pPr>
      <w:spacing w:before="100" w:beforeAutospacing="1" w:after="100" w:afterAutospacing="1" w:line="240" w:lineRule="auto"/>
    </w:pPr>
    <w:rPr>
      <w:rFonts w:ascii="Times New Roman" w:eastAsia="Times New Roman" w:hAnsi="Times New Roman" w:cs="Times New Roman"/>
      <w:sz w:val="24"/>
      <w:szCs w:val="24"/>
      <w:lang w:eastAsia="fr-FR"/>
    </w:rPr>
  </w:style>
  <w:style w:type="character" w:styleId="Numrodepage">
    <w:name w:val="page number"/>
    <w:uiPriority w:val="99"/>
    <w:rsid w:val="00431E6A"/>
    <w:rPr>
      <w:rFonts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55E7747-1B59-4437-8549-5C7A79C70F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4</Pages>
  <Words>551</Words>
  <Characters>3032</Characters>
  <Application>Microsoft Office Word</Application>
  <DocSecurity>0</DocSecurity>
  <Lines>25</Lines>
  <Paragraphs>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Chakib Alami</dc:creator>
  <cp:keywords/>
  <dc:description/>
  <cp:lastModifiedBy>Chabanat Matis</cp:lastModifiedBy>
  <cp:revision>21</cp:revision>
  <dcterms:created xsi:type="dcterms:W3CDTF">2022-04-08T12:11:00Z</dcterms:created>
  <dcterms:modified xsi:type="dcterms:W3CDTF">2022-04-12T14:54:00Z</dcterms:modified>
</cp:coreProperties>
</file>